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4B90B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4368730C" w14:textId="77777777" w:rsidTr="3424B757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2BC94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604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AE2049" w14:paraId="03547B64" w14:textId="77777777" w:rsidTr="3424B757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27B23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50AB724" w14:textId="35D42CCA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  <w:r w:rsidRPr="5F88D1CB">
              <w:rPr>
                <w:rFonts w:ascii="Exo 2" w:hAnsi="Exo 2"/>
              </w:rPr>
              <w:t xml:space="preserve">: </w:t>
            </w:r>
            <w:r w:rsidR="00C274EA">
              <w:rPr>
                <w:rFonts w:ascii="Exo 2" w:hAnsi="Exo 2"/>
                <w:b/>
                <w:bCs/>
              </w:rPr>
              <w:t>21</w:t>
            </w:r>
            <w:r w:rsidRPr="5F88D1CB">
              <w:rPr>
                <w:rFonts w:ascii="Exo 2" w:hAnsi="Exo 2"/>
                <w:b/>
                <w:bCs/>
              </w:rPr>
              <w:t xml:space="preserve"> </w:t>
            </w:r>
            <w:r w:rsidR="00FE3450">
              <w:rPr>
                <w:rFonts w:ascii="Exo 2" w:hAnsi="Exo 2"/>
                <w:b/>
                <w:bCs/>
              </w:rPr>
              <w:t>March</w:t>
            </w:r>
            <w:r w:rsidRPr="5F88D1CB">
              <w:rPr>
                <w:rFonts w:ascii="Exo 2" w:hAnsi="Exo 2"/>
                <w:b/>
                <w:bCs/>
              </w:rPr>
              <w:t xml:space="preserve"> 2025</w:t>
            </w:r>
          </w:p>
        </w:tc>
        <w:tc>
          <w:tcPr>
            <w:tcW w:w="4612" w:type="dxa"/>
            <w:vMerge/>
            <w:vAlign w:val="center"/>
          </w:tcPr>
          <w:p w14:paraId="3720E095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2049" w14:paraId="701CD2F3" w14:textId="77777777" w:rsidTr="3424B757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E54D6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D987B6" w14:textId="4CE2C717" w:rsidR="00AE2049" w:rsidRPr="007E481F" w:rsidRDefault="00AE2049" w:rsidP="00AE2049">
            <w:pPr>
              <w:rPr>
                <w:rFonts w:cstheme="minorHAnsi"/>
                <w:b/>
                <w:sz w:val="24"/>
                <w:szCs w:val="24"/>
              </w:rPr>
            </w:pPr>
            <w:r w:rsidRPr="5F88D1CB">
              <w:rPr>
                <w:rFonts w:ascii="Exo 2" w:hAnsi="Exo 2"/>
              </w:rPr>
              <w:t xml:space="preserve">: </w:t>
            </w:r>
            <w:r w:rsidR="00C274EA" w:rsidRPr="00C274EA">
              <w:rPr>
                <w:rFonts w:ascii="Exo 2" w:hAnsi="Exo 2"/>
                <w:b/>
                <w:bCs/>
              </w:rPr>
              <w:t>box5@</w:t>
            </w:r>
            <w:r w:rsidRPr="5F88D1CB">
              <w:rPr>
                <w:rFonts w:ascii="Exo 2" w:hAnsi="Exo 2"/>
                <w:b/>
                <w:bCs/>
              </w:rPr>
              <w:t>belts.com.bn</w:t>
            </w:r>
          </w:p>
        </w:tc>
        <w:tc>
          <w:tcPr>
            <w:tcW w:w="4612" w:type="dxa"/>
            <w:vMerge/>
            <w:vAlign w:val="center"/>
          </w:tcPr>
          <w:p w14:paraId="67382629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2049" w14:paraId="682355B3" w14:textId="77777777" w:rsidTr="3424B757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5AF3D" w14:textId="77777777" w:rsidR="00AE2049" w:rsidRPr="001912C9" w:rsidRDefault="00AE2049" w:rsidP="00AE20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CB06D7C" w14:textId="09EC8759" w:rsidR="00AE2049" w:rsidRPr="003D10E8" w:rsidRDefault="00AE2049" w:rsidP="3424B757">
            <w:pPr>
              <w:rPr>
                <w:rFonts w:ascii="Exo 2" w:hAnsi="Exo 2"/>
                <w:b/>
                <w:bCs/>
              </w:rPr>
            </w:pPr>
            <w:r w:rsidRPr="3424B757">
              <w:rPr>
                <w:rFonts w:ascii="Exo 2" w:hAnsi="Exo 2"/>
              </w:rPr>
              <w:t xml:space="preserve">: </w:t>
            </w:r>
            <w:r w:rsidRPr="3424B757">
              <w:rPr>
                <w:rFonts w:ascii="Exo 2" w:hAnsi="Exo 2"/>
                <w:b/>
                <w:bCs/>
              </w:rPr>
              <w:t>BELTS/HCCS/RFQ/2025/00</w:t>
            </w:r>
            <w:r w:rsidR="13CB4D16" w:rsidRPr="3424B757">
              <w:rPr>
                <w:rFonts w:ascii="Exo 2" w:hAnsi="Exo 2"/>
                <w:b/>
                <w:bCs/>
              </w:rPr>
              <w:t>6</w:t>
            </w:r>
          </w:p>
        </w:tc>
        <w:tc>
          <w:tcPr>
            <w:tcW w:w="4612" w:type="dxa"/>
            <w:vMerge/>
            <w:vAlign w:val="center"/>
          </w:tcPr>
          <w:p w14:paraId="2764FBF9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F756809" w14:textId="77777777" w:rsidTr="3424B757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B907E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102EAC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7F6505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D9EF6EC" w14:textId="77777777" w:rsidTr="3424B757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E4D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6C794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C74885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673B7F8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35D3A053" w14:textId="77777777" w:rsidTr="00A67718">
        <w:tc>
          <w:tcPr>
            <w:tcW w:w="2245" w:type="dxa"/>
          </w:tcPr>
          <w:p w14:paraId="20655ED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6BF51FD8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D4A8A33" w14:textId="77777777" w:rsidTr="00A67718">
        <w:tc>
          <w:tcPr>
            <w:tcW w:w="2245" w:type="dxa"/>
          </w:tcPr>
          <w:p w14:paraId="12BA579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1BDE6C3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026523F" w14:textId="77777777" w:rsidTr="00A67718">
        <w:tc>
          <w:tcPr>
            <w:tcW w:w="2245" w:type="dxa"/>
          </w:tcPr>
          <w:p w14:paraId="6FA4ABA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B5B144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92DFBED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350"/>
        <w:gridCol w:w="720"/>
        <w:gridCol w:w="1080"/>
        <w:gridCol w:w="1282"/>
      </w:tblGrid>
      <w:tr w:rsidR="00302D11" w:rsidRPr="00322BC6" w14:paraId="0CD8B11F" w14:textId="77777777" w:rsidTr="4FA6E4D8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6426800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340B3B1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2DE7401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B93996A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08713B2C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AF7BB4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6D6003" w:rsidRPr="00794792" w14:paraId="7A8E790F" w14:textId="77777777" w:rsidTr="4FA6E4D8">
        <w:trPr>
          <w:trHeight w:val="1592"/>
        </w:trPr>
        <w:tc>
          <w:tcPr>
            <w:tcW w:w="625" w:type="dxa"/>
            <w:vAlign w:val="center"/>
          </w:tcPr>
          <w:p w14:paraId="700F9E64" w14:textId="77777777" w:rsidR="006D6003" w:rsidRPr="00DE19DD" w:rsidRDefault="006D6003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20C2D583" w14:textId="036D0949" w:rsidR="00703E07" w:rsidRPr="00000157" w:rsidRDefault="00732DEA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kern w:val="2"/>
                <w:sz w:val="20"/>
                <w:lang w:eastAsia="ja-JP"/>
                <w14:ligatures w14:val="standard"/>
              </w:rPr>
              <w:t xml:space="preserve">To </w:t>
            </w:r>
            <w:r w:rsidR="00341B99" w:rsidRPr="00000157">
              <w:rPr>
                <w:rFonts w:ascii="Exo 2" w:eastAsia="Calibri" w:hAnsi="Exo 2" w:cs="Calibri"/>
                <w:b/>
                <w:bCs/>
                <w:kern w:val="2"/>
                <w:sz w:val="20"/>
                <w:lang w:eastAsia="ja-JP"/>
                <w14:ligatures w14:val="standard"/>
              </w:rPr>
              <w:t>provide</w:t>
            </w:r>
            <w:r w:rsidRPr="00000157">
              <w:rPr>
                <w:rFonts w:ascii="Exo 2" w:eastAsia="Calibri" w:hAnsi="Exo 2" w:cs="Calibri"/>
                <w:b/>
                <w:bCs/>
                <w:kern w:val="2"/>
                <w:sz w:val="20"/>
                <w:lang w:eastAsia="ja-JP"/>
                <w14:ligatures w14:val="standard"/>
              </w:rPr>
              <w:t xml:space="preserve"> service of Building Surveyor</w:t>
            </w:r>
          </w:p>
          <w:p w14:paraId="7BC99346" w14:textId="77777777" w:rsidR="00732DEA" w:rsidRPr="00000157" w:rsidRDefault="00732DEA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55F1E269" w14:textId="719ED285" w:rsidR="00703E07" w:rsidRPr="00000157" w:rsidRDefault="00732DEA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Requirements &amp; Specification</w:t>
            </w:r>
          </w:p>
          <w:p w14:paraId="60E72EAB" w14:textId="3A9C4088" w:rsidR="00703E07" w:rsidRPr="00732DEA" w:rsidRDefault="00732DEA" w:rsidP="00732DEA">
            <w:pPr>
              <w:pStyle w:val="ListParagraph"/>
              <w:widowControl w:val="0"/>
              <w:numPr>
                <w:ilvl w:val="0"/>
                <w:numId w:val="5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 xml:space="preserve">To </w:t>
            </w:r>
            <w:r w:rsidRPr="00000157">
              <w:rPr>
                <w:rFonts w:ascii="Exo 2" w:eastAsia="Calibri" w:hAnsi="Exo 2" w:cs="Calibri"/>
                <w:b/>
                <w:bCs/>
                <w:sz w:val="20"/>
                <w:szCs w:val="22"/>
              </w:rPr>
              <w:t>outline the key requirements</w:t>
            </w:r>
            <w:r w:rsidRPr="00732DEA">
              <w:rPr>
                <w:rFonts w:ascii="Exo 2" w:eastAsia="Calibri" w:hAnsi="Exo 2" w:cs="Calibri"/>
                <w:sz w:val="20"/>
                <w:szCs w:val="22"/>
              </w:rPr>
              <w:t xml:space="preserve"> for the building surveyor’s inspection process for building structures at BELTS Medical Supply Chain (MSC). </w:t>
            </w:r>
          </w:p>
          <w:p w14:paraId="52E0DD89" w14:textId="246A2EB1" w:rsidR="00732DEA" w:rsidRPr="00732DEA" w:rsidRDefault="00732DEA" w:rsidP="00732DEA">
            <w:pPr>
              <w:pStyle w:val="ListParagraph"/>
              <w:widowControl w:val="0"/>
              <w:numPr>
                <w:ilvl w:val="0"/>
                <w:numId w:val="5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 xml:space="preserve">This includes the following but not limited </w:t>
            </w:r>
            <w:r w:rsidR="00341B99" w:rsidRPr="00732DEA">
              <w:rPr>
                <w:rFonts w:ascii="Exo 2" w:eastAsia="Calibri" w:hAnsi="Exo 2" w:cs="Calibri"/>
                <w:sz w:val="20"/>
                <w:szCs w:val="22"/>
              </w:rPr>
              <w:t>to</w:t>
            </w:r>
            <w:r w:rsidR="00341B99">
              <w:rPr>
                <w:rFonts w:ascii="Exo 2" w:eastAsia="Calibri" w:hAnsi="Exo 2" w:cs="Calibri"/>
                <w:sz w:val="20"/>
                <w:szCs w:val="22"/>
              </w:rPr>
              <w:t>:</w:t>
            </w:r>
          </w:p>
          <w:p w14:paraId="7A029F9F" w14:textId="33F2A14D" w:rsidR="00732DEA" w:rsidRPr="00732DEA" w:rsidRDefault="00732DEA" w:rsidP="00732DEA">
            <w:pPr>
              <w:pStyle w:val="ListParagraph"/>
              <w:widowControl w:val="0"/>
              <w:numPr>
                <w:ilvl w:val="0"/>
                <w:numId w:val="5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 xml:space="preserve">Ensuring that the building is compliant </w:t>
            </w:r>
            <w:proofErr w:type="gramStart"/>
            <w:r>
              <w:rPr>
                <w:rFonts w:ascii="Exo 2" w:eastAsia="Calibri" w:hAnsi="Exo 2" w:cs="Calibri"/>
                <w:sz w:val="20"/>
                <w:szCs w:val="22"/>
              </w:rPr>
              <w:t>to</w:t>
            </w:r>
            <w:proofErr w:type="gramEnd"/>
            <w:r w:rsidRPr="00000157">
              <w:rPr>
                <w:rFonts w:ascii="Exo 2" w:eastAsia="Calibri" w:hAnsi="Exo 2" w:cs="Calibri"/>
                <w:sz w:val="20"/>
                <w:szCs w:val="22"/>
              </w:rPr>
              <w:t xml:space="preserve"> relevant codes and standards,</w:t>
            </w:r>
          </w:p>
          <w:p w14:paraId="70C20605" w14:textId="494221DF" w:rsidR="00732DEA" w:rsidRPr="00732DEA" w:rsidRDefault="00732DEA" w:rsidP="00732DEA">
            <w:pPr>
              <w:pStyle w:val="ListParagraph"/>
              <w:widowControl w:val="0"/>
              <w:numPr>
                <w:ilvl w:val="0"/>
                <w:numId w:val="5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>Identifying safety concerns,</w:t>
            </w:r>
          </w:p>
          <w:p w14:paraId="40D6D9AF" w14:textId="7E22E0E2" w:rsidR="00732DEA" w:rsidRPr="00732DEA" w:rsidRDefault="00732DEA" w:rsidP="00732DEA">
            <w:pPr>
              <w:pStyle w:val="ListParagraph"/>
              <w:widowControl w:val="0"/>
              <w:numPr>
                <w:ilvl w:val="0"/>
                <w:numId w:val="5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>Structural issues</w:t>
            </w:r>
            <w:r>
              <w:rPr>
                <w:rFonts w:ascii="Exo 2" w:eastAsia="Calibri" w:hAnsi="Exo 2" w:cs="Calibri"/>
                <w:sz w:val="20"/>
                <w:szCs w:val="22"/>
              </w:rPr>
              <w:t>,</w:t>
            </w:r>
            <w:r w:rsidRPr="00732DEA">
              <w:rPr>
                <w:rFonts w:ascii="Exo 2" w:eastAsia="Calibri" w:hAnsi="Exo 2" w:cs="Calibri"/>
                <w:sz w:val="20"/>
                <w:szCs w:val="22"/>
              </w:rPr>
              <w:t xml:space="preserve"> </w:t>
            </w:r>
          </w:p>
          <w:p w14:paraId="2585D220" w14:textId="0A7E0FEC" w:rsidR="00732DEA" w:rsidRDefault="00732DEA" w:rsidP="00732DEA">
            <w:pPr>
              <w:pStyle w:val="ListParagraph"/>
              <w:widowControl w:val="0"/>
              <w:numPr>
                <w:ilvl w:val="0"/>
                <w:numId w:val="5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>General upkeep to maintain operational effectiveness.</w:t>
            </w:r>
          </w:p>
          <w:p w14:paraId="6F923114" w14:textId="77777777" w:rsidR="00732DEA" w:rsidRPr="00732DEA" w:rsidRDefault="00732DEA" w:rsidP="00732DEA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2"/>
              </w:rPr>
            </w:pPr>
            <w:r w:rsidRPr="00732DEA">
              <w:rPr>
                <w:rFonts w:ascii="Exo 2" w:eastAsia="Calibri" w:hAnsi="Exo 2" w:cs="Calibri"/>
                <w:sz w:val="20"/>
                <w:szCs w:val="22"/>
              </w:rPr>
              <w:t>To ensure thorough and accurate building inspections that will assess the condition of the building and make recommendations for improvements, repairs, or compliance with legal, safety, and environmental standards.</w:t>
            </w:r>
          </w:p>
          <w:p w14:paraId="011BBCA1" w14:textId="77777777" w:rsidR="00732DEA" w:rsidRPr="00000157" w:rsidRDefault="00732DEA" w:rsidP="00341B9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44C3DF45" w14:textId="36147218" w:rsidR="00341B99" w:rsidRPr="00000157" w:rsidRDefault="00341B99" w:rsidP="00341B9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Surveyor Qualifications</w:t>
            </w:r>
          </w:p>
          <w:p w14:paraId="295920F3" w14:textId="77777777" w:rsidR="00341B99" w:rsidRPr="00341B99" w:rsidRDefault="00341B99" w:rsidP="00341B9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Professional Qualifications:</w:t>
            </w:r>
            <w:r w:rsidRPr="00341B99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The building surveyor must have recognized qualifications and certifications.</w:t>
            </w:r>
          </w:p>
          <w:p w14:paraId="5B51DDAC" w14:textId="77777777" w:rsidR="00341B99" w:rsidRPr="00341B99" w:rsidRDefault="00341B99" w:rsidP="00341B9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Experience</w:t>
            </w:r>
            <w:r w:rsidRPr="00341B99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: Must provide a list of your current/past jobs of building being inspected.</w:t>
            </w:r>
          </w:p>
          <w:p w14:paraId="6EB1EFB1" w14:textId="77777777" w:rsidR="00341B99" w:rsidRPr="00341B99" w:rsidRDefault="00341B99" w:rsidP="00341B9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Licensing:</w:t>
            </w:r>
            <w:r w:rsidRPr="00341B99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The surveyor should be licensed and insured according to local regulatory requirements.</w:t>
            </w:r>
          </w:p>
          <w:p w14:paraId="3B453BD5" w14:textId="77777777" w:rsidR="00341B99" w:rsidRPr="00341B99" w:rsidRDefault="00341B99" w:rsidP="00341B99">
            <w:pPr>
              <w:widowControl w:val="0"/>
              <w:numPr>
                <w:ilvl w:val="0"/>
                <w:numId w:val="41"/>
              </w:numPr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341B99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All requirements stated must be submitted together with the quotations</w:t>
            </w:r>
          </w:p>
          <w:p w14:paraId="171946A8" w14:textId="77777777" w:rsidR="00703E07" w:rsidRPr="00000157" w:rsidRDefault="00703E07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22DDC97F" w14:textId="77777777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4F9CC3E0" w14:textId="5891FE1B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Scope</w:t>
            </w:r>
          </w:p>
          <w:p w14:paraId="4C134955" w14:textId="5304B196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Th</w:t>
            </w:r>
            <w:r w:rsidR="00000157"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</w:t>
            </w:r>
            <w:r w:rsidR="00000157"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surveyor’s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inspection will apply to:</w:t>
            </w:r>
          </w:p>
          <w:p w14:paraId="2F0070AC" w14:textId="77777777" w:rsidR="000D7FF0" w:rsidRPr="00000157" w:rsidRDefault="000D7FF0" w:rsidP="000D7FF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All structural, mechanical, electrical, and environmental aspects of the building.</w:t>
            </w:r>
          </w:p>
          <w:p w14:paraId="3EEF41F0" w14:textId="77777777" w:rsidR="000D7FF0" w:rsidRPr="00000157" w:rsidRDefault="000D7FF0" w:rsidP="000D7FF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lastRenderedPageBreak/>
              <w:t>Compliance with building codes, health and safety regulations, and environmental standards.</w:t>
            </w:r>
          </w:p>
          <w:p w14:paraId="73C42B8D" w14:textId="77777777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555082E6" w14:textId="761DA7EC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Scope of Inspection</w:t>
            </w:r>
          </w:p>
          <w:p w14:paraId="0CBA875A" w14:textId="12C7B2C7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The building surveyor is required to </w:t>
            </w:r>
            <w:r w:rsidR="00510CBA"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conduct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inspections on the following aspects of the building:</w:t>
            </w:r>
          </w:p>
          <w:p w14:paraId="6AE73A58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Structural Integrity:</w:t>
            </w:r>
          </w:p>
          <w:p w14:paraId="43B63A14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Inspect the foundation, load-bearing walls, beams, columns, and roofing for signs of damage or wear (cracks, rust, leaks, etc.).</w:t>
            </w:r>
          </w:p>
          <w:p w14:paraId="40DEF1B3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Examine the condition of floors and ceilings for sagging or deflection.</w:t>
            </w:r>
          </w:p>
          <w:p w14:paraId="43EB311A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Exterior and Interior Condition:</w:t>
            </w:r>
          </w:p>
          <w:p w14:paraId="30C77A74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Inspect external building materials, including windows, doors, cladding, and roofing for any damage or need for repair.</w:t>
            </w:r>
          </w:p>
          <w:p w14:paraId="6FB17CF8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Review internal finishes such as flooring, ceilings, and walls for cracks, moisture damage, or signs of mold.</w:t>
            </w:r>
          </w:p>
          <w:p w14:paraId="07142537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Safety and Compliance:</w:t>
            </w:r>
          </w:p>
          <w:p w14:paraId="2AE470D8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Evaluate building systems (fire exits, staircases, elevator systems) for safety compliance.</w:t>
            </w:r>
          </w:p>
          <w:p w14:paraId="18C9DB59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Review fire alarms, emergency lighting, and sprinkler systems for operational status and compliance with fire codes.</w:t>
            </w:r>
          </w:p>
          <w:p w14:paraId="12F0A6BF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Check the presence and adequacy of safety signage, including emergency evacuation plans.</w:t>
            </w:r>
          </w:p>
          <w:p w14:paraId="3539B6D1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Electrical Systems:</w:t>
            </w:r>
          </w:p>
          <w:p w14:paraId="02274A12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Inspect the building’s electrical systems to ensure compliance with wiring standards, safety certifications, and equipment functionality.</w:t>
            </w:r>
          </w:p>
          <w:p w14:paraId="3851355C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Plumbing and HVAC Systems:</w:t>
            </w:r>
          </w:p>
          <w:p w14:paraId="1E78D355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Check plumbing systems for leaks, damage, and the integrity of pipes and water pressure.</w:t>
            </w:r>
          </w:p>
          <w:p w14:paraId="1C50243F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Inspect HVAC systems for efficiency and compliance with air quality standards.</w:t>
            </w:r>
          </w:p>
          <w:p w14:paraId="498B397C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Environmental Impact:</w:t>
            </w:r>
          </w:p>
          <w:p w14:paraId="7D293784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Assess the building for environmental sustainability, including energy efficiency, waste disposal systems, and use of eco-friendly materials.</w:t>
            </w:r>
          </w:p>
          <w:p w14:paraId="3143AB41" w14:textId="77777777" w:rsidR="000D7FF0" w:rsidRPr="00000157" w:rsidRDefault="000D7FF0" w:rsidP="000D7FF0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General Maintenance:</w:t>
            </w:r>
          </w:p>
          <w:p w14:paraId="0C0DB076" w14:textId="77777777" w:rsidR="000D7FF0" w:rsidRPr="00000157" w:rsidRDefault="000D7FF0" w:rsidP="000D7FF0">
            <w:pPr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Assess the general maintenance of the building, including wear and tear on fixtures, fittings, and appliances.</w:t>
            </w:r>
          </w:p>
          <w:p w14:paraId="51B5AF61" w14:textId="77777777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04375C2A" w14:textId="54D55F92" w:rsidR="002D6CFF" w:rsidRPr="00000157" w:rsidRDefault="002D6CFF" w:rsidP="002D6CFF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41300D38" w14:textId="18C03A82" w:rsidR="000D7FF0" w:rsidRPr="00000157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Reporting and Documentation</w:t>
            </w:r>
          </w:p>
          <w:p w14:paraId="6B77E725" w14:textId="77777777" w:rsidR="000D7FF0" w:rsidRPr="00000157" w:rsidRDefault="000D7FF0" w:rsidP="000D7FF0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Inspection Report: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The surveyor must prepare a comprehensive report detailing the findings, including photographic evidence of any defects, damage, or areas of concern.</w:t>
            </w:r>
          </w:p>
          <w:p w14:paraId="71EB736B" w14:textId="77777777" w:rsidR="000D7FF0" w:rsidRPr="00000157" w:rsidRDefault="000D7FF0" w:rsidP="000D7FF0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Actionable Recommendations: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The report should 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lastRenderedPageBreak/>
              <w:t>include recommendations for necessary repairs, upgrades, or improvements. This may include urgency levels (e.g., immediate, short-term, or long-term repairs).</w:t>
            </w:r>
          </w:p>
          <w:p w14:paraId="70B7CF2C" w14:textId="2252626D" w:rsidR="000D7FF0" w:rsidRPr="00000157" w:rsidRDefault="72FA74EB" w:rsidP="24061D40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  <w:r w:rsidRPr="00000157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Compliance Statement:</w:t>
            </w: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Indicate whether the building meets all local, national, or international building codes and standards</w:t>
            </w:r>
            <w:r w:rsidR="00B7A23E"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such as ABCi, etc.</w:t>
            </w:r>
          </w:p>
          <w:p w14:paraId="23821291" w14:textId="77777777" w:rsidR="000D7FF0" w:rsidRDefault="000D7FF0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6ABAB7AA" w14:textId="77777777" w:rsidR="002D6CFF" w:rsidRPr="00000157" w:rsidRDefault="002D6CFF" w:rsidP="000D7FF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6BD38AB4" w14:textId="7A4F1FDE" w:rsidR="3C2EE7E1" w:rsidRPr="002D6CFF" w:rsidRDefault="3C2EE7E1">
            <w:pPr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pPrChange w:id="0" w:author="Nadiah Leman" w:date="2025-02-20T00:33:00Z">
                <w:pPr>
                  <w:spacing w:before="240" w:after="240"/>
                </w:pPr>
              </w:pPrChange>
            </w:pPr>
            <w:r w:rsidRPr="00000157"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 xml:space="preserve"> </w:t>
            </w:r>
            <w:r w:rsidRPr="002D6CFF">
              <w:rPr>
                <w:rFonts w:ascii="Exo 2" w:eastAsia="Calibri" w:hAnsi="Exo 2" w:cs="Calibri"/>
                <w:b/>
                <w:bCs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  <w:t>Quantity Estimation &amp; Cost Analysis:</w:t>
            </w:r>
          </w:p>
          <w:p w14:paraId="2DD9448E" w14:textId="1D0E1FCC" w:rsidR="3C2EE7E1" w:rsidRPr="00000157" w:rsidRDefault="3C2EE7E1">
            <w:pPr>
              <w:pStyle w:val="ListParagraph"/>
              <w:numPr>
                <w:ilvl w:val="0"/>
                <w:numId w:val="1"/>
              </w:numPr>
              <w:rPr>
                <w:rFonts w:ascii="Exo 2" w:eastAsia="Calibri" w:hAnsi="Exo 2" w:cs="Calibri"/>
                <w:sz w:val="20"/>
                <w:szCs w:val="22"/>
              </w:rPr>
              <w:pPrChange w:id="1" w:author="Nadiah Leman" w:date="2025-02-20T00:33:00Z">
                <w:pPr>
                  <w:pStyle w:val="ListParagraph"/>
                  <w:numPr>
                    <w:numId w:val="1"/>
                  </w:numPr>
                  <w:spacing w:before="240" w:after="240"/>
                  <w:ind w:hanging="360"/>
                </w:pPr>
              </w:pPrChange>
            </w:pPr>
            <w:r w:rsidRPr="00000157">
              <w:rPr>
                <w:rFonts w:ascii="Exo 2" w:eastAsia="Calibri" w:hAnsi="Exo 2" w:cs="Calibri"/>
                <w:sz w:val="20"/>
                <w:szCs w:val="22"/>
              </w:rPr>
              <w:t>Prepare a detailed Bill of Quantities (BoQ) for necessary repairs or upgrades.</w:t>
            </w:r>
          </w:p>
          <w:p w14:paraId="7AE37A0C" w14:textId="55D3B909" w:rsidR="3C2EE7E1" w:rsidRPr="00000157" w:rsidRDefault="3C2EE7E1">
            <w:pPr>
              <w:pStyle w:val="ListParagraph"/>
              <w:numPr>
                <w:ilvl w:val="0"/>
                <w:numId w:val="1"/>
              </w:numPr>
              <w:rPr>
                <w:rFonts w:ascii="Exo 2" w:eastAsia="Calibri" w:hAnsi="Exo 2" w:cs="Calibri"/>
                <w:sz w:val="20"/>
                <w:szCs w:val="22"/>
              </w:rPr>
              <w:pPrChange w:id="2" w:author="Nadiah Leman" w:date="2025-02-20T00:33:00Z">
                <w:pPr>
                  <w:pStyle w:val="ListParagraph"/>
                  <w:numPr>
                    <w:numId w:val="1"/>
                  </w:numPr>
                  <w:spacing w:before="240" w:after="240"/>
                  <w:ind w:hanging="360"/>
                </w:pPr>
              </w:pPrChange>
            </w:pPr>
            <w:r w:rsidRPr="00000157">
              <w:rPr>
                <w:rFonts w:ascii="Exo 2" w:eastAsia="Calibri" w:hAnsi="Exo 2" w:cs="Calibri"/>
                <w:sz w:val="20"/>
                <w:szCs w:val="22"/>
              </w:rPr>
              <w:t>Provide cost estimations, including labor, materials, and other associated expenses.</w:t>
            </w:r>
          </w:p>
          <w:p w14:paraId="1530B7BC" w14:textId="6C75120C" w:rsidR="3C2EE7E1" w:rsidRPr="00000157" w:rsidRDefault="3C2EE7E1">
            <w:pPr>
              <w:pStyle w:val="ListParagraph"/>
              <w:numPr>
                <w:ilvl w:val="0"/>
                <w:numId w:val="1"/>
              </w:numPr>
              <w:rPr>
                <w:rFonts w:ascii="Exo 2" w:eastAsia="Calibri" w:hAnsi="Exo 2" w:cs="Calibri"/>
                <w:sz w:val="20"/>
                <w:szCs w:val="22"/>
              </w:rPr>
              <w:pPrChange w:id="3" w:author="Nadiah Leman" w:date="2025-02-20T00:33:00Z">
                <w:pPr>
                  <w:pStyle w:val="ListParagraph"/>
                  <w:numPr>
                    <w:numId w:val="1"/>
                  </w:numPr>
                  <w:spacing w:before="240" w:after="240"/>
                  <w:ind w:hanging="360"/>
                </w:pPr>
              </w:pPrChange>
            </w:pPr>
            <w:r w:rsidRPr="00000157">
              <w:rPr>
                <w:rFonts w:ascii="Exo 2" w:eastAsia="Calibri" w:hAnsi="Exo 2" w:cs="Calibri"/>
                <w:sz w:val="20"/>
                <w:szCs w:val="22"/>
              </w:rPr>
              <w:t>Identify potential cost-saving measures and alternative solutions where applicable.</w:t>
            </w:r>
          </w:p>
          <w:p w14:paraId="4DEB086A" w14:textId="66470689" w:rsidR="24061D40" w:rsidRPr="00000157" w:rsidRDefault="24061D40" w:rsidP="24061D40">
            <w:pPr>
              <w:widowControl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  <w:p w14:paraId="7B942303" w14:textId="388E233E" w:rsidR="00FA0886" w:rsidRPr="00000157" w:rsidRDefault="00FA0886" w:rsidP="002D6CFF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404040" w:themeColor="text1" w:themeTint="BF"/>
                <w:kern w:val="2"/>
                <w:sz w:val="20"/>
                <w:lang w:eastAsia="ja-JP"/>
                <w14:ligatures w14:val="standard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102412" w14:textId="77777777" w:rsidR="006D6003" w:rsidRPr="00794792" w:rsidRDefault="006D6003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2-3 WORKING DAYS UPON PURCHASE ORDER (PO) ISSUANCE</w:t>
            </w:r>
          </w:p>
        </w:tc>
        <w:tc>
          <w:tcPr>
            <w:tcW w:w="720" w:type="dxa"/>
            <w:vAlign w:val="center"/>
          </w:tcPr>
          <w:p w14:paraId="6F44BBA6" w14:textId="18E7C831" w:rsidR="006D6003" w:rsidRPr="00794792" w:rsidRDefault="006D6003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 w:rsidR="000D7FF0">
              <w:rPr>
                <w:rFonts w:ascii="Exo 2" w:hAnsi="Exo 2" w:cstheme="minorHAnsi"/>
                <w:b/>
                <w:sz w:val="20"/>
                <w:szCs w:val="20"/>
              </w:rPr>
              <w:t>1 LOT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299036803"/>
              <w:placeholder>
                <w:docPart w:val="0457A0C487ED40CA852FCA07C55EF8C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ADFCBE9" w14:textId="410A1B64" w:rsidR="006D6003" w:rsidRPr="00794792" w:rsidRDefault="54BED695" w:rsidP="3EF03F93">
                <w:pPr>
                  <w:spacing w:after="120"/>
                  <w:jc w:val="center"/>
                  <w:rPr>
                    <w:rStyle w:val="Style10"/>
                    <w:sz w:val="20"/>
                    <w:szCs w:val="20"/>
                  </w:rPr>
                </w:pPr>
                <w:r w:rsidRPr="3EF03F93">
                  <w:rPr>
                    <w:rStyle w:val="PlaceholderText"/>
                    <w:rFonts w:ascii="Exo 2" w:hAnsi="Exo 2"/>
                    <w:b/>
                    <w:bCs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sz w:val="20"/>
                <w:szCs w:val="20"/>
              </w:rPr>
              <w:id w:val="1460532658"/>
              <w:placeholder>
                <w:docPart w:val="EC867688BB9F4F99917700E0A15D9D24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69E862F" w14:textId="77777777" w:rsidR="006D6003" w:rsidRPr="00794792" w:rsidRDefault="006D6003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80E91" w:rsidRPr="00794792" w14:paraId="763EA909" w14:textId="77777777" w:rsidTr="4FA6E4D8">
        <w:trPr>
          <w:trHeight w:val="503"/>
        </w:trPr>
        <w:tc>
          <w:tcPr>
            <w:tcW w:w="625" w:type="dxa"/>
            <w:vAlign w:val="center"/>
          </w:tcPr>
          <w:p w14:paraId="46C7394C" w14:textId="77777777" w:rsidR="00D80E91" w:rsidRDefault="00D80E91" w:rsidP="00D80E91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1897D666" w14:textId="41397DBE" w:rsidR="00845224" w:rsidRPr="000D7FF0" w:rsidRDefault="00D80E91" w:rsidP="000D7FF0">
            <w:pPr>
              <w:spacing w:after="120"/>
              <w:rPr>
                <w:rStyle w:val="Style10"/>
                <w:rFonts w:cstheme="minorHAnsi"/>
                <w:sz w:val="20"/>
                <w:szCs w:val="20"/>
                <w:u w:val="single"/>
              </w:rPr>
            </w:pPr>
            <w:r>
              <w:rPr>
                <w:rStyle w:val="Style10"/>
                <w:rFonts w:cstheme="minorHAnsi"/>
                <w:sz w:val="20"/>
                <w:szCs w:val="20"/>
                <w:u w:val="single"/>
              </w:rPr>
              <w:t>Note:</w:t>
            </w:r>
          </w:p>
          <w:p w14:paraId="0B63738F" w14:textId="5C578E55" w:rsidR="000D7FF0" w:rsidRDefault="000D7FF0" w:rsidP="00FA0886">
            <w:pPr>
              <w:pStyle w:val="ListParagraph"/>
              <w:numPr>
                <w:ilvl w:val="0"/>
                <w:numId w:val="32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Ad</w:t>
            </w:r>
            <w:r w:rsidR="00510CBA">
              <w:rPr>
                <w:rStyle w:val="Style10"/>
                <w:rFonts w:cstheme="minorHAnsi"/>
                <w:b w:val="0"/>
                <w:color w:val="auto"/>
                <w:szCs w:val="22"/>
              </w:rPr>
              <w:t>d</w:t>
            </w: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ress </w:t>
            </w:r>
            <w:r w:rsidR="00510CBA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location </w:t>
            </w: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</w:t>
            </w:r>
            <w:r w:rsidR="00FA0886"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>BELTS Medical Supply Chain (MSC)</w:t>
            </w: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:</w:t>
            </w:r>
          </w:p>
          <w:p w14:paraId="153853FC" w14:textId="0154EAFA" w:rsidR="00FA0886" w:rsidRPr="000D7FF0" w:rsidRDefault="00FA0886" w:rsidP="000D7FF0">
            <w:pPr>
              <w:pStyle w:val="ListParagraph"/>
              <w:spacing w:after="120"/>
              <w:ind w:left="1440"/>
              <w:rPr>
                <w:rStyle w:val="Style10"/>
                <w:rFonts w:cstheme="minorHAnsi"/>
                <w:bCs/>
                <w:color w:val="auto"/>
                <w:szCs w:val="22"/>
              </w:rPr>
            </w:pPr>
            <w:r w:rsidRPr="000D7FF0">
              <w:rPr>
                <w:rStyle w:val="Style10"/>
                <w:rFonts w:cstheme="minorHAnsi"/>
                <w:bCs/>
                <w:color w:val="auto"/>
                <w:szCs w:val="22"/>
              </w:rPr>
              <w:t>Spg 433, Rimba Highway, Kg. Madaras.</w:t>
            </w:r>
          </w:p>
          <w:p w14:paraId="4D9A9153" w14:textId="4E1D3D13" w:rsidR="00D80E91" w:rsidRPr="00E055E0" w:rsidRDefault="00D80E91" w:rsidP="00D80E91">
            <w:pPr>
              <w:pStyle w:val="ListParagraph"/>
              <w:numPr>
                <w:ilvl w:val="0"/>
                <w:numId w:val="32"/>
              </w:numPr>
              <w:spacing w:after="120"/>
              <w:rPr>
                <w:rStyle w:val="Hyperlink"/>
                <w:rFonts w:ascii="Exo 2" w:hAnsi="Exo 2" w:cstheme="minorHAnsi"/>
                <w:b/>
                <w:color w:val="404040" w:themeColor="text1" w:themeTint="BF"/>
                <w:sz w:val="20"/>
                <w:u w:val="none"/>
              </w:rPr>
            </w:pPr>
            <w:r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>For any site visit purpo</w:t>
            </w:r>
            <w:r w:rsidR="00AB7CC7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ses kindly e-Mail your </w:t>
            </w:r>
            <w:r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>date &amp; time</w:t>
            </w:r>
            <w:r w:rsidR="00AB7CC7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schedule</w:t>
            </w:r>
            <w:r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to </w:t>
            </w:r>
            <w:hyperlink r:id="rId11">
              <w:r w:rsidR="00D17996" w:rsidRPr="5F88D1CB">
                <w:rPr>
                  <w:rStyle w:val="Hyperlink"/>
                  <w:rFonts w:ascii="Exo 2" w:hAnsi="Exo 2"/>
                  <w:color w:val="4472C4" w:themeColor="accent5"/>
                  <w:sz w:val="22"/>
                  <w:szCs w:val="22"/>
                  <w:u w:val="none"/>
                </w:rPr>
                <w:t>admincorp@belts.com.bn</w:t>
              </w:r>
            </w:hyperlink>
          </w:p>
          <w:p w14:paraId="3DC5F51E" w14:textId="23E83958" w:rsidR="00AB7CC7" w:rsidRPr="008D69A2" w:rsidRDefault="00E055E0" w:rsidP="008D69A2">
            <w:pPr>
              <w:pStyle w:val="ListParagraph"/>
              <w:numPr>
                <w:ilvl w:val="0"/>
                <w:numId w:val="32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any questions or enquiries kindly e-Mail directly to </w:t>
            </w:r>
            <w:r w:rsidR="00D17996" w:rsidRPr="5F88D1CB">
              <w:rPr>
                <w:rStyle w:val="Style10"/>
                <w:b w:val="0"/>
                <w:color w:val="4472C4" w:themeColor="accent5"/>
              </w:rPr>
              <w:t>rfq_enquiry@belts.com.bn</w:t>
            </w:r>
          </w:p>
          <w:p w14:paraId="7B5D85B2" w14:textId="77777777" w:rsidR="00796E57" w:rsidRPr="004C1F5B" w:rsidRDefault="00796E57" w:rsidP="00796E57">
            <w:pPr>
              <w:pStyle w:val="ListParagraph"/>
              <w:numPr>
                <w:ilvl w:val="0"/>
                <w:numId w:val="32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must implement safety measures to protect workers and the public during installation/delivery work.</w:t>
            </w:r>
          </w:p>
          <w:p w14:paraId="4DDEED02" w14:textId="77777777" w:rsidR="00796E57" w:rsidRPr="00E20BCA" w:rsidRDefault="00796E57" w:rsidP="00796E57">
            <w:pPr>
              <w:pStyle w:val="ListParagraph"/>
              <w:numPr>
                <w:ilvl w:val="0"/>
                <w:numId w:val="32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must complete and submit Risk Assessment and Method Statement (RAMS) to BELTS HSE prior starting work.</w:t>
            </w:r>
          </w:p>
          <w:p w14:paraId="6E59632D" w14:textId="7C373C91" w:rsidR="00AB7CC7" w:rsidRPr="00477B88" w:rsidRDefault="00796E57" w:rsidP="00796E57">
            <w:pPr>
              <w:pStyle w:val="ListParagraph"/>
              <w:numPr>
                <w:ilvl w:val="0"/>
                <w:numId w:val="32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shall comply to SHENA safety requirements and BELTS safety practice. Failure to comply may </w:t>
            </w: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subject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to cessation of work.</w:t>
            </w:r>
          </w:p>
        </w:tc>
      </w:tr>
    </w:tbl>
    <w:p w14:paraId="300C2D15" w14:textId="77777777" w:rsidR="00E0005E" w:rsidRDefault="00E0005E"/>
    <w:p w14:paraId="5E2A3F5E" w14:textId="77777777" w:rsidR="00935494" w:rsidRDefault="009354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7F466E70" w14:textId="77777777" w:rsidTr="001912C9">
        <w:tc>
          <w:tcPr>
            <w:tcW w:w="6475" w:type="dxa"/>
            <w:vAlign w:val="center"/>
          </w:tcPr>
          <w:p w14:paraId="15CDD098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13C809B9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7C29C20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904FC0D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497EB15D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4C07B839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F332E2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75638A25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C6707CA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7A2A36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F176765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6B7A495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E31946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38FEF1D1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FE67312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6D94A2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278FC07C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50D81B8E" w14:textId="77777777" w:rsidR="00E0005E" w:rsidRDefault="00E0005E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0DA5ED82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0376DDD3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31953C5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537A9B8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9DB486C" w14:textId="77777777" w:rsidTr="003F41B0">
        <w:tc>
          <w:tcPr>
            <w:tcW w:w="2515" w:type="dxa"/>
            <w:vAlign w:val="center"/>
          </w:tcPr>
          <w:p w14:paraId="0228A34D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6C0D649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8D7CCDE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3A04DC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C76470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008FB1B0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0F7F274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7D3D46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4878ED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10D7AF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C133EC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95C9D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F18CB7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D32ED1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5BF186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998652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543559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337AA9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940A8A6" w14:textId="77777777" w:rsidTr="003F41B0">
        <w:trPr>
          <w:trHeight w:val="2276"/>
        </w:trPr>
        <w:tc>
          <w:tcPr>
            <w:tcW w:w="2515" w:type="dxa"/>
          </w:tcPr>
          <w:p w14:paraId="766D847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6280FB9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0C09228" w14:textId="7BCD95FC" w:rsidR="00E055E0" w:rsidRPr="00AA4A8C" w:rsidRDefault="00E055E0" w:rsidP="00477B88">
      <w:pPr>
        <w:rPr>
          <w:rFonts w:cstheme="minorHAnsi"/>
          <w:b/>
          <w:sz w:val="24"/>
          <w:szCs w:val="24"/>
          <w:u w:val="single"/>
        </w:rPr>
      </w:pPr>
    </w:p>
    <w:sectPr w:rsidR="00E055E0" w:rsidRPr="00AA4A8C" w:rsidSect="002A269F">
      <w:headerReference w:type="default" r:id="rId12"/>
      <w:footerReference w:type="default" r:id="rId13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EA61B" w14:textId="77777777" w:rsidR="00D10774" w:rsidRDefault="00D10774" w:rsidP="0039228E">
      <w:pPr>
        <w:spacing w:after="0" w:line="240" w:lineRule="auto"/>
      </w:pPr>
      <w:r>
        <w:separator/>
      </w:r>
    </w:p>
  </w:endnote>
  <w:endnote w:type="continuationSeparator" w:id="0">
    <w:p w14:paraId="3226AE1D" w14:textId="77777777" w:rsidR="00D10774" w:rsidRDefault="00D10774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AD7C9DC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44015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44015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7367F45B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2E111" w14:textId="77777777" w:rsidR="00D10774" w:rsidRDefault="00D10774" w:rsidP="0039228E">
      <w:pPr>
        <w:spacing w:after="0" w:line="240" w:lineRule="auto"/>
      </w:pPr>
      <w:r>
        <w:separator/>
      </w:r>
    </w:p>
  </w:footnote>
  <w:footnote w:type="continuationSeparator" w:id="0">
    <w:p w14:paraId="49876245" w14:textId="77777777" w:rsidR="00D10774" w:rsidRDefault="00D10774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4631DE51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3636DC37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5105393A" wp14:editId="507151D1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1AAF2CF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022AB1A8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3AEE208C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1BB"/>
    <w:multiLevelType w:val="hybridMultilevel"/>
    <w:tmpl w:val="FBA4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152C2"/>
    <w:multiLevelType w:val="multilevel"/>
    <w:tmpl w:val="2452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3A"/>
    <w:multiLevelType w:val="hybridMultilevel"/>
    <w:tmpl w:val="9D787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23E5D"/>
    <w:multiLevelType w:val="hybridMultilevel"/>
    <w:tmpl w:val="47121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C44BC8"/>
    <w:multiLevelType w:val="multilevel"/>
    <w:tmpl w:val="E3B8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FD5931"/>
    <w:multiLevelType w:val="multilevel"/>
    <w:tmpl w:val="E36A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E6362"/>
    <w:multiLevelType w:val="multilevel"/>
    <w:tmpl w:val="E318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47749"/>
    <w:multiLevelType w:val="multilevel"/>
    <w:tmpl w:val="07F8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BD10AD"/>
    <w:multiLevelType w:val="hybridMultilevel"/>
    <w:tmpl w:val="2826833A"/>
    <w:lvl w:ilvl="0" w:tplc="CB9EF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B82F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EEE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05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A2F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40F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8CD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6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4C9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45EC7"/>
    <w:multiLevelType w:val="multilevel"/>
    <w:tmpl w:val="8DCE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B9580E"/>
    <w:multiLevelType w:val="multilevel"/>
    <w:tmpl w:val="D6D08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D63794"/>
    <w:multiLevelType w:val="hybridMultilevel"/>
    <w:tmpl w:val="C5584FDC"/>
    <w:lvl w:ilvl="0" w:tplc="979E378C">
      <w:numFmt w:val="bullet"/>
      <w:lvlText w:val="-"/>
      <w:lvlJc w:val="left"/>
      <w:pPr>
        <w:ind w:left="108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8E61C01"/>
    <w:multiLevelType w:val="multilevel"/>
    <w:tmpl w:val="17AC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9C471C"/>
    <w:multiLevelType w:val="multilevel"/>
    <w:tmpl w:val="9090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3F13554"/>
    <w:multiLevelType w:val="multilevel"/>
    <w:tmpl w:val="0EB0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872939"/>
    <w:multiLevelType w:val="hybridMultilevel"/>
    <w:tmpl w:val="6E90F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958934">
    <w:abstractNumId w:val="20"/>
  </w:num>
  <w:num w:numId="2" w16cid:durableId="1699550416">
    <w:abstractNumId w:val="7"/>
  </w:num>
  <w:num w:numId="3" w16cid:durableId="1399665762">
    <w:abstractNumId w:val="9"/>
  </w:num>
  <w:num w:numId="4" w16cid:durableId="951862860">
    <w:abstractNumId w:val="30"/>
  </w:num>
  <w:num w:numId="5" w16cid:durableId="1670207598">
    <w:abstractNumId w:val="47"/>
  </w:num>
  <w:num w:numId="6" w16cid:durableId="1015377673">
    <w:abstractNumId w:val="28"/>
  </w:num>
  <w:num w:numId="7" w16cid:durableId="1927376976">
    <w:abstractNumId w:val="5"/>
  </w:num>
  <w:num w:numId="8" w16cid:durableId="1359820930">
    <w:abstractNumId w:val="2"/>
  </w:num>
  <w:num w:numId="9" w16cid:durableId="333261363">
    <w:abstractNumId w:val="33"/>
  </w:num>
  <w:num w:numId="10" w16cid:durableId="1864905322">
    <w:abstractNumId w:val="31"/>
  </w:num>
  <w:num w:numId="11" w16cid:durableId="1204438257">
    <w:abstractNumId w:val="52"/>
  </w:num>
  <w:num w:numId="12" w16cid:durableId="122433158">
    <w:abstractNumId w:val="4"/>
  </w:num>
  <w:num w:numId="13" w16cid:durableId="930967873">
    <w:abstractNumId w:val="29"/>
  </w:num>
  <w:num w:numId="14" w16cid:durableId="1833989438">
    <w:abstractNumId w:val="38"/>
  </w:num>
  <w:num w:numId="15" w16cid:durableId="1730568143">
    <w:abstractNumId w:val="39"/>
  </w:num>
  <w:num w:numId="16" w16cid:durableId="7802187">
    <w:abstractNumId w:val="25"/>
  </w:num>
  <w:num w:numId="17" w16cid:durableId="1965387262">
    <w:abstractNumId w:val="44"/>
  </w:num>
  <w:num w:numId="18" w16cid:durableId="1815366093">
    <w:abstractNumId w:val="18"/>
  </w:num>
  <w:num w:numId="19" w16cid:durableId="950741600">
    <w:abstractNumId w:val="26"/>
  </w:num>
  <w:num w:numId="20" w16cid:durableId="360939410">
    <w:abstractNumId w:val="42"/>
  </w:num>
  <w:num w:numId="21" w16cid:durableId="1141995806">
    <w:abstractNumId w:val="23"/>
  </w:num>
  <w:num w:numId="22" w16cid:durableId="1975717189">
    <w:abstractNumId w:val="10"/>
  </w:num>
  <w:num w:numId="23" w16cid:durableId="1635717073">
    <w:abstractNumId w:val="8"/>
  </w:num>
  <w:num w:numId="24" w16cid:durableId="124546872">
    <w:abstractNumId w:val="46"/>
  </w:num>
  <w:num w:numId="25" w16cid:durableId="188758198">
    <w:abstractNumId w:val="3"/>
  </w:num>
  <w:num w:numId="26" w16cid:durableId="123354914">
    <w:abstractNumId w:val="50"/>
  </w:num>
  <w:num w:numId="27" w16cid:durableId="1411467560">
    <w:abstractNumId w:val="43"/>
  </w:num>
  <w:num w:numId="28" w16cid:durableId="1465004352">
    <w:abstractNumId w:val="21"/>
  </w:num>
  <w:num w:numId="29" w16cid:durableId="553809830">
    <w:abstractNumId w:val="22"/>
  </w:num>
  <w:num w:numId="30" w16cid:durableId="1262909923">
    <w:abstractNumId w:val="17"/>
  </w:num>
  <w:num w:numId="31" w16cid:durableId="144321982">
    <w:abstractNumId w:val="49"/>
  </w:num>
  <w:num w:numId="32" w16cid:durableId="1531720363">
    <w:abstractNumId w:val="6"/>
  </w:num>
  <w:num w:numId="33" w16cid:durableId="1275134469">
    <w:abstractNumId w:val="27"/>
  </w:num>
  <w:num w:numId="34" w16cid:durableId="2056001196">
    <w:abstractNumId w:val="11"/>
  </w:num>
  <w:num w:numId="35" w16cid:durableId="38821600">
    <w:abstractNumId w:val="37"/>
  </w:num>
  <w:num w:numId="36" w16cid:durableId="1387988648">
    <w:abstractNumId w:val="32"/>
  </w:num>
  <w:num w:numId="37" w16cid:durableId="26027340">
    <w:abstractNumId w:val="24"/>
  </w:num>
  <w:num w:numId="38" w16cid:durableId="374818909">
    <w:abstractNumId w:val="13"/>
  </w:num>
  <w:num w:numId="39" w16cid:durableId="1175534049">
    <w:abstractNumId w:val="36"/>
  </w:num>
  <w:num w:numId="40" w16cid:durableId="1278565754">
    <w:abstractNumId w:val="48"/>
  </w:num>
  <w:num w:numId="41" w16cid:durableId="675574333">
    <w:abstractNumId w:val="35"/>
  </w:num>
  <w:num w:numId="42" w16cid:durableId="1910799391">
    <w:abstractNumId w:val="41"/>
  </w:num>
  <w:num w:numId="43" w16cid:durableId="193160162">
    <w:abstractNumId w:val="45"/>
  </w:num>
  <w:num w:numId="44" w16cid:durableId="1802109298">
    <w:abstractNumId w:val="16"/>
  </w:num>
  <w:num w:numId="45" w16cid:durableId="1759448612">
    <w:abstractNumId w:val="19"/>
  </w:num>
  <w:num w:numId="46" w16cid:durableId="281228905">
    <w:abstractNumId w:val="15"/>
  </w:num>
  <w:num w:numId="47" w16cid:durableId="1687176880">
    <w:abstractNumId w:val="14"/>
  </w:num>
  <w:num w:numId="48" w16cid:durableId="2137867086">
    <w:abstractNumId w:val="1"/>
  </w:num>
  <w:num w:numId="49" w16cid:durableId="1477143347">
    <w:abstractNumId w:val="34"/>
  </w:num>
  <w:num w:numId="50" w16cid:durableId="12658459">
    <w:abstractNumId w:val="51"/>
  </w:num>
  <w:num w:numId="51" w16cid:durableId="1113522634">
    <w:abstractNumId w:val="40"/>
  </w:num>
  <w:num w:numId="52" w16cid:durableId="796802972">
    <w:abstractNumId w:val="12"/>
  </w:num>
  <w:num w:numId="53" w16cid:durableId="154101672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adiah Leman">
    <w15:presenceInfo w15:providerId="AD" w15:userId="S::nadiah.leman@belts.com.bn::392a974c-9da7-4c05-b2ab-94a56c4a1c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RNA5NpiUD6c6Qja4D0txQS7vUdHatwYm0lFyitQpNSQYMoOfHKiNrXViVxrSG5dTd5RGxv6xCpXrNpYE77hSQ==" w:salt="HY0Mvc28UoRAo2oLDh3tK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0157"/>
    <w:rsid w:val="000020D4"/>
    <w:rsid w:val="0000621A"/>
    <w:rsid w:val="00021F09"/>
    <w:rsid w:val="000238F5"/>
    <w:rsid w:val="00050A87"/>
    <w:rsid w:val="000767F7"/>
    <w:rsid w:val="000769E5"/>
    <w:rsid w:val="00083825"/>
    <w:rsid w:val="00085203"/>
    <w:rsid w:val="00093687"/>
    <w:rsid w:val="00093988"/>
    <w:rsid w:val="0009711D"/>
    <w:rsid w:val="000A05AB"/>
    <w:rsid w:val="000B3580"/>
    <w:rsid w:val="000C3F6B"/>
    <w:rsid w:val="000C4BA7"/>
    <w:rsid w:val="000D2DFE"/>
    <w:rsid w:val="000D36F4"/>
    <w:rsid w:val="000D55C2"/>
    <w:rsid w:val="000D7FF0"/>
    <w:rsid w:val="000F03FD"/>
    <w:rsid w:val="000F0DD6"/>
    <w:rsid w:val="000F2149"/>
    <w:rsid w:val="00104742"/>
    <w:rsid w:val="00121DC1"/>
    <w:rsid w:val="00125F2A"/>
    <w:rsid w:val="001263AA"/>
    <w:rsid w:val="0013014A"/>
    <w:rsid w:val="001301E8"/>
    <w:rsid w:val="001437C1"/>
    <w:rsid w:val="001473AB"/>
    <w:rsid w:val="0015510E"/>
    <w:rsid w:val="00160A7E"/>
    <w:rsid w:val="00163C23"/>
    <w:rsid w:val="00170A85"/>
    <w:rsid w:val="0017346D"/>
    <w:rsid w:val="00176762"/>
    <w:rsid w:val="00176821"/>
    <w:rsid w:val="00177197"/>
    <w:rsid w:val="00177E3C"/>
    <w:rsid w:val="00180C02"/>
    <w:rsid w:val="001912C9"/>
    <w:rsid w:val="0019388A"/>
    <w:rsid w:val="001A7722"/>
    <w:rsid w:val="001C0890"/>
    <w:rsid w:val="001D6C80"/>
    <w:rsid w:val="001E11FB"/>
    <w:rsid w:val="001E7FC0"/>
    <w:rsid w:val="001F485B"/>
    <w:rsid w:val="001F7C37"/>
    <w:rsid w:val="002047F4"/>
    <w:rsid w:val="002227EF"/>
    <w:rsid w:val="00232C3C"/>
    <w:rsid w:val="00234718"/>
    <w:rsid w:val="002375DC"/>
    <w:rsid w:val="00261D15"/>
    <w:rsid w:val="00266F5C"/>
    <w:rsid w:val="00271B4E"/>
    <w:rsid w:val="002752C6"/>
    <w:rsid w:val="00277C93"/>
    <w:rsid w:val="00281117"/>
    <w:rsid w:val="00282019"/>
    <w:rsid w:val="002A269F"/>
    <w:rsid w:val="002B3B3A"/>
    <w:rsid w:val="002B3FB3"/>
    <w:rsid w:val="002D2719"/>
    <w:rsid w:val="002D6CFF"/>
    <w:rsid w:val="00302D11"/>
    <w:rsid w:val="003115EF"/>
    <w:rsid w:val="003219BD"/>
    <w:rsid w:val="00322BC6"/>
    <w:rsid w:val="00341B99"/>
    <w:rsid w:val="003728D6"/>
    <w:rsid w:val="003779B2"/>
    <w:rsid w:val="00391983"/>
    <w:rsid w:val="0039228E"/>
    <w:rsid w:val="003B28E7"/>
    <w:rsid w:val="003B5317"/>
    <w:rsid w:val="003C7D6A"/>
    <w:rsid w:val="003D10E8"/>
    <w:rsid w:val="003D240B"/>
    <w:rsid w:val="003E6A83"/>
    <w:rsid w:val="003F073E"/>
    <w:rsid w:val="003F41B0"/>
    <w:rsid w:val="003F7D92"/>
    <w:rsid w:val="004202FA"/>
    <w:rsid w:val="004304F6"/>
    <w:rsid w:val="00433F93"/>
    <w:rsid w:val="0044180F"/>
    <w:rsid w:val="00446470"/>
    <w:rsid w:val="00457144"/>
    <w:rsid w:val="004714EF"/>
    <w:rsid w:val="004770A9"/>
    <w:rsid w:val="004773A8"/>
    <w:rsid w:val="00477B88"/>
    <w:rsid w:val="00481781"/>
    <w:rsid w:val="00484E5D"/>
    <w:rsid w:val="00486209"/>
    <w:rsid w:val="0048731A"/>
    <w:rsid w:val="0049533E"/>
    <w:rsid w:val="004A4D7D"/>
    <w:rsid w:val="004B7AAC"/>
    <w:rsid w:val="004E412F"/>
    <w:rsid w:val="004E6C9D"/>
    <w:rsid w:val="004F73EB"/>
    <w:rsid w:val="00510CBA"/>
    <w:rsid w:val="00525137"/>
    <w:rsid w:val="005312EE"/>
    <w:rsid w:val="00540860"/>
    <w:rsid w:val="005422A7"/>
    <w:rsid w:val="005621D6"/>
    <w:rsid w:val="0056275D"/>
    <w:rsid w:val="00567D10"/>
    <w:rsid w:val="00572292"/>
    <w:rsid w:val="00572E5E"/>
    <w:rsid w:val="005A2C67"/>
    <w:rsid w:val="005B05BA"/>
    <w:rsid w:val="005D473E"/>
    <w:rsid w:val="005E2B2C"/>
    <w:rsid w:val="005F6424"/>
    <w:rsid w:val="005F670D"/>
    <w:rsid w:val="00611211"/>
    <w:rsid w:val="00631BD9"/>
    <w:rsid w:val="0064048C"/>
    <w:rsid w:val="0066100E"/>
    <w:rsid w:val="00670D64"/>
    <w:rsid w:val="006809C4"/>
    <w:rsid w:val="00694205"/>
    <w:rsid w:val="0069618F"/>
    <w:rsid w:val="006A48F7"/>
    <w:rsid w:val="006C570C"/>
    <w:rsid w:val="006D250C"/>
    <w:rsid w:val="006D6003"/>
    <w:rsid w:val="006E3CC6"/>
    <w:rsid w:val="006F743B"/>
    <w:rsid w:val="00703E07"/>
    <w:rsid w:val="00705F60"/>
    <w:rsid w:val="00723644"/>
    <w:rsid w:val="00732DEA"/>
    <w:rsid w:val="0074034F"/>
    <w:rsid w:val="00750246"/>
    <w:rsid w:val="007557E4"/>
    <w:rsid w:val="00757219"/>
    <w:rsid w:val="00757624"/>
    <w:rsid w:val="00765A64"/>
    <w:rsid w:val="0077487D"/>
    <w:rsid w:val="007774AA"/>
    <w:rsid w:val="007816DA"/>
    <w:rsid w:val="00794792"/>
    <w:rsid w:val="00796E57"/>
    <w:rsid w:val="007C410C"/>
    <w:rsid w:val="007C6EBC"/>
    <w:rsid w:val="007D3CE1"/>
    <w:rsid w:val="007D78DD"/>
    <w:rsid w:val="007E481F"/>
    <w:rsid w:val="007F5AB8"/>
    <w:rsid w:val="00805081"/>
    <w:rsid w:val="00805D35"/>
    <w:rsid w:val="00806FF0"/>
    <w:rsid w:val="00815ECE"/>
    <w:rsid w:val="00825EFD"/>
    <w:rsid w:val="00845224"/>
    <w:rsid w:val="00863D22"/>
    <w:rsid w:val="008643B3"/>
    <w:rsid w:val="0089262C"/>
    <w:rsid w:val="008A0999"/>
    <w:rsid w:val="008A1B62"/>
    <w:rsid w:val="008A7714"/>
    <w:rsid w:val="008B014B"/>
    <w:rsid w:val="008D69A2"/>
    <w:rsid w:val="008F6462"/>
    <w:rsid w:val="00916592"/>
    <w:rsid w:val="00927F83"/>
    <w:rsid w:val="00935494"/>
    <w:rsid w:val="00935605"/>
    <w:rsid w:val="00947A83"/>
    <w:rsid w:val="00957AA0"/>
    <w:rsid w:val="00967D4E"/>
    <w:rsid w:val="009742E7"/>
    <w:rsid w:val="00983BFE"/>
    <w:rsid w:val="00995C74"/>
    <w:rsid w:val="009A1B6C"/>
    <w:rsid w:val="009A697C"/>
    <w:rsid w:val="009C3F6B"/>
    <w:rsid w:val="009C4917"/>
    <w:rsid w:val="009E150B"/>
    <w:rsid w:val="00A02DCD"/>
    <w:rsid w:val="00A26BCC"/>
    <w:rsid w:val="00A27C66"/>
    <w:rsid w:val="00A40207"/>
    <w:rsid w:val="00A64949"/>
    <w:rsid w:val="00A67718"/>
    <w:rsid w:val="00A75ADC"/>
    <w:rsid w:val="00AA4A8C"/>
    <w:rsid w:val="00AA5DC2"/>
    <w:rsid w:val="00AA64E6"/>
    <w:rsid w:val="00AA729A"/>
    <w:rsid w:val="00AB3240"/>
    <w:rsid w:val="00AB7B89"/>
    <w:rsid w:val="00AB7CC7"/>
    <w:rsid w:val="00AC732C"/>
    <w:rsid w:val="00AD186A"/>
    <w:rsid w:val="00AD7DE8"/>
    <w:rsid w:val="00AE2049"/>
    <w:rsid w:val="00AE2BD7"/>
    <w:rsid w:val="00AE6515"/>
    <w:rsid w:val="00B026D6"/>
    <w:rsid w:val="00B02E88"/>
    <w:rsid w:val="00B12440"/>
    <w:rsid w:val="00B1656D"/>
    <w:rsid w:val="00B23118"/>
    <w:rsid w:val="00B3062F"/>
    <w:rsid w:val="00B33FAB"/>
    <w:rsid w:val="00B44015"/>
    <w:rsid w:val="00B533D1"/>
    <w:rsid w:val="00B646D7"/>
    <w:rsid w:val="00B67C65"/>
    <w:rsid w:val="00B70362"/>
    <w:rsid w:val="00B77718"/>
    <w:rsid w:val="00B7A23E"/>
    <w:rsid w:val="00B96A78"/>
    <w:rsid w:val="00BC5759"/>
    <w:rsid w:val="00BC64B9"/>
    <w:rsid w:val="00BE46EA"/>
    <w:rsid w:val="00BE5415"/>
    <w:rsid w:val="00BF10C8"/>
    <w:rsid w:val="00BF5D3A"/>
    <w:rsid w:val="00BF7836"/>
    <w:rsid w:val="00C0472B"/>
    <w:rsid w:val="00C10EC4"/>
    <w:rsid w:val="00C112A8"/>
    <w:rsid w:val="00C26EBD"/>
    <w:rsid w:val="00C274EA"/>
    <w:rsid w:val="00C33177"/>
    <w:rsid w:val="00C33E79"/>
    <w:rsid w:val="00C571A4"/>
    <w:rsid w:val="00C63D87"/>
    <w:rsid w:val="00C6709E"/>
    <w:rsid w:val="00C701CA"/>
    <w:rsid w:val="00C709A9"/>
    <w:rsid w:val="00C733CE"/>
    <w:rsid w:val="00C95753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658"/>
    <w:rsid w:val="00CE37A8"/>
    <w:rsid w:val="00CF0538"/>
    <w:rsid w:val="00CF141F"/>
    <w:rsid w:val="00CF432B"/>
    <w:rsid w:val="00CF779C"/>
    <w:rsid w:val="00CF7974"/>
    <w:rsid w:val="00D059CF"/>
    <w:rsid w:val="00D10774"/>
    <w:rsid w:val="00D13F09"/>
    <w:rsid w:val="00D17996"/>
    <w:rsid w:val="00D24253"/>
    <w:rsid w:val="00D24AAE"/>
    <w:rsid w:val="00D47477"/>
    <w:rsid w:val="00D63C75"/>
    <w:rsid w:val="00D80E91"/>
    <w:rsid w:val="00D80EF0"/>
    <w:rsid w:val="00D96FD1"/>
    <w:rsid w:val="00DA4801"/>
    <w:rsid w:val="00DE0655"/>
    <w:rsid w:val="00DE1271"/>
    <w:rsid w:val="00DE19DD"/>
    <w:rsid w:val="00DE5065"/>
    <w:rsid w:val="00DE5485"/>
    <w:rsid w:val="00DF6090"/>
    <w:rsid w:val="00E0005E"/>
    <w:rsid w:val="00E010D6"/>
    <w:rsid w:val="00E03FED"/>
    <w:rsid w:val="00E055E0"/>
    <w:rsid w:val="00E108D2"/>
    <w:rsid w:val="00E11B2F"/>
    <w:rsid w:val="00E30EA5"/>
    <w:rsid w:val="00E41318"/>
    <w:rsid w:val="00E41633"/>
    <w:rsid w:val="00E41D1C"/>
    <w:rsid w:val="00E41F65"/>
    <w:rsid w:val="00E5239F"/>
    <w:rsid w:val="00E55750"/>
    <w:rsid w:val="00EA0DC4"/>
    <w:rsid w:val="00EA2308"/>
    <w:rsid w:val="00EC45F6"/>
    <w:rsid w:val="00EF0DD2"/>
    <w:rsid w:val="00F039B4"/>
    <w:rsid w:val="00F31538"/>
    <w:rsid w:val="00F31BDE"/>
    <w:rsid w:val="00F344B9"/>
    <w:rsid w:val="00F63144"/>
    <w:rsid w:val="00F660EE"/>
    <w:rsid w:val="00F816DD"/>
    <w:rsid w:val="00F83D5D"/>
    <w:rsid w:val="00F84B75"/>
    <w:rsid w:val="00F96BE1"/>
    <w:rsid w:val="00FA00CC"/>
    <w:rsid w:val="00FA0886"/>
    <w:rsid w:val="00FA5231"/>
    <w:rsid w:val="00FB47AA"/>
    <w:rsid w:val="00FB61C0"/>
    <w:rsid w:val="00FC25F3"/>
    <w:rsid w:val="00FC3220"/>
    <w:rsid w:val="00FC77AD"/>
    <w:rsid w:val="00FC7FFA"/>
    <w:rsid w:val="00FE0309"/>
    <w:rsid w:val="00FE3450"/>
    <w:rsid w:val="00FF5E8B"/>
    <w:rsid w:val="07AAF6A1"/>
    <w:rsid w:val="08CE62AC"/>
    <w:rsid w:val="1126F760"/>
    <w:rsid w:val="13CB4D16"/>
    <w:rsid w:val="148599D8"/>
    <w:rsid w:val="163DCE8F"/>
    <w:rsid w:val="17BA9DF9"/>
    <w:rsid w:val="17C5AAB2"/>
    <w:rsid w:val="1CB8A750"/>
    <w:rsid w:val="209E73C8"/>
    <w:rsid w:val="24061D40"/>
    <w:rsid w:val="27C9FD9A"/>
    <w:rsid w:val="2C5C3AB8"/>
    <w:rsid w:val="2CA88EC6"/>
    <w:rsid w:val="2F4CA65E"/>
    <w:rsid w:val="2FB5C913"/>
    <w:rsid w:val="32A25529"/>
    <w:rsid w:val="3424B757"/>
    <w:rsid w:val="363F7CD3"/>
    <w:rsid w:val="3C2EE7E1"/>
    <w:rsid w:val="3EF03F93"/>
    <w:rsid w:val="41C56306"/>
    <w:rsid w:val="43E8B2AF"/>
    <w:rsid w:val="4D769F04"/>
    <w:rsid w:val="4DE251B3"/>
    <w:rsid w:val="4E9F43CA"/>
    <w:rsid w:val="4FA6E4D8"/>
    <w:rsid w:val="54BED695"/>
    <w:rsid w:val="55F7CED2"/>
    <w:rsid w:val="57A79F5C"/>
    <w:rsid w:val="68EB97B7"/>
    <w:rsid w:val="69A4E93E"/>
    <w:rsid w:val="6E7A08DE"/>
    <w:rsid w:val="725C9FD7"/>
    <w:rsid w:val="72FA74EB"/>
    <w:rsid w:val="75BB9DBD"/>
    <w:rsid w:val="7A70A0EA"/>
    <w:rsid w:val="7E33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9BAF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96E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corp@belts.com.bn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457A0C487ED40CA852FCA07C55EF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9A6E8-DEC7-4DA4-9313-FDF27D988C1D}"/>
      </w:docPartPr>
      <w:docPartBody>
        <w:p w:rsidR="00587C15" w:rsidRDefault="00391983" w:rsidP="00391983">
          <w:pPr>
            <w:pStyle w:val="0457A0C487ED40CA852FCA07C55EF8C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C867688BB9F4F99917700E0A15D9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F078D-05FF-486B-871F-1CA368BB891D}"/>
      </w:docPartPr>
      <w:docPartBody>
        <w:p w:rsidR="00587C15" w:rsidRDefault="00391983" w:rsidP="00391983">
          <w:pPr>
            <w:pStyle w:val="EC867688BB9F4F99917700E0A15D9D2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8611C"/>
    <w:rsid w:val="00091458"/>
    <w:rsid w:val="000A0D31"/>
    <w:rsid w:val="000D3330"/>
    <w:rsid w:val="000F0DD6"/>
    <w:rsid w:val="001B0E36"/>
    <w:rsid w:val="001D71B0"/>
    <w:rsid w:val="002A342B"/>
    <w:rsid w:val="002B3F53"/>
    <w:rsid w:val="002C4B7B"/>
    <w:rsid w:val="002F6160"/>
    <w:rsid w:val="003010CC"/>
    <w:rsid w:val="00301EFB"/>
    <w:rsid w:val="0032199F"/>
    <w:rsid w:val="00391983"/>
    <w:rsid w:val="004202FA"/>
    <w:rsid w:val="0042351D"/>
    <w:rsid w:val="00437211"/>
    <w:rsid w:val="004770A9"/>
    <w:rsid w:val="00481781"/>
    <w:rsid w:val="00497AB0"/>
    <w:rsid w:val="005725BA"/>
    <w:rsid w:val="00583545"/>
    <w:rsid w:val="00587C15"/>
    <w:rsid w:val="005C1DCB"/>
    <w:rsid w:val="00652485"/>
    <w:rsid w:val="006619E3"/>
    <w:rsid w:val="006E3CC6"/>
    <w:rsid w:val="007327E5"/>
    <w:rsid w:val="0077487D"/>
    <w:rsid w:val="007B5875"/>
    <w:rsid w:val="007C0750"/>
    <w:rsid w:val="008375AD"/>
    <w:rsid w:val="00857D3B"/>
    <w:rsid w:val="008C75B2"/>
    <w:rsid w:val="008D5C94"/>
    <w:rsid w:val="00916592"/>
    <w:rsid w:val="00916699"/>
    <w:rsid w:val="00950E3D"/>
    <w:rsid w:val="00980D42"/>
    <w:rsid w:val="00A27E44"/>
    <w:rsid w:val="00AB3240"/>
    <w:rsid w:val="00B176CE"/>
    <w:rsid w:val="00B62144"/>
    <w:rsid w:val="00BC52DC"/>
    <w:rsid w:val="00BD1697"/>
    <w:rsid w:val="00C0472B"/>
    <w:rsid w:val="00C4621C"/>
    <w:rsid w:val="00C571A4"/>
    <w:rsid w:val="00C82F9E"/>
    <w:rsid w:val="00C846DF"/>
    <w:rsid w:val="00CB653D"/>
    <w:rsid w:val="00CF0538"/>
    <w:rsid w:val="00CF1715"/>
    <w:rsid w:val="00D80F17"/>
    <w:rsid w:val="00DD0523"/>
    <w:rsid w:val="00DE1271"/>
    <w:rsid w:val="00DE238A"/>
    <w:rsid w:val="00E3428A"/>
    <w:rsid w:val="00E41464"/>
    <w:rsid w:val="00E476FA"/>
    <w:rsid w:val="00E622C9"/>
    <w:rsid w:val="00E91FCB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1983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0457A0C487ED40CA852FCA07C55EF8C8">
    <w:name w:val="0457A0C487ED40CA852FCA07C55EF8C8"/>
    <w:rsid w:val="00391983"/>
  </w:style>
  <w:style w:type="paragraph" w:customStyle="1" w:styleId="EC867688BB9F4F99917700E0A15D9D24">
    <w:name w:val="EC867688BB9F4F99917700E0A15D9D24"/>
    <w:rsid w:val="003919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32D33-5BC9-4579-B0CD-729E937A50DE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2.xml><?xml version="1.0" encoding="utf-8"?>
<ds:datastoreItem xmlns:ds="http://schemas.openxmlformats.org/officeDocument/2006/customXml" ds:itemID="{51239AC2-F95B-42F7-BE1C-DEDA2C8746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D86AA8-603A-4791-A240-94DDA4630A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8488F-3060-4CC3-BC8A-ED0DC22A9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2024-06-19T06:25:00Z</cp:lastPrinted>
  <dcterms:created xsi:type="dcterms:W3CDTF">2025-03-12T01:34:00Z</dcterms:created>
  <dcterms:modified xsi:type="dcterms:W3CDTF">2025-03-12T01:36:00Z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