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D6A0A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63B1226C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0B9DB1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17234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1AC1064B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27BF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1D9F6A4" w14:textId="5D3D284F" w:rsidR="001912C9" w:rsidRPr="00717D61" w:rsidRDefault="00C800CB" w:rsidP="00C81378">
            <w:pPr>
              <w:rPr>
                <w:rFonts w:ascii="Exo 2" w:hAnsi="Exo 2" w:cstheme="minorHAnsi"/>
                <w:b/>
                <w:szCs w:val="28"/>
              </w:rPr>
            </w:pPr>
            <w:r w:rsidRPr="00717D61">
              <w:rPr>
                <w:rFonts w:ascii="Exo 2" w:hAnsi="Exo 2" w:cstheme="minorHAnsi"/>
                <w:b/>
                <w:szCs w:val="28"/>
              </w:rPr>
              <w:t xml:space="preserve">: </w:t>
            </w:r>
            <w:r w:rsidR="00BA7897" w:rsidRPr="00717D61">
              <w:rPr>
                <w:rFonts w:ascii="Exo 2" w:hAnsi="Exo 2" w:cstheme="minorHAnsi"/>
                <w:b/>
                <w:szCs w:val="28"/>
              </w:rPr>
              <w:t>13</w:t>
            </w:r>
            <w:r w:rsidR="007B2212" w:rsidRPr="00717D61">
              <w:rPr>
                <w:rFonts w:ascii="Exo 2" w:hAnsi="Exo 2" w:cstheme="minorHAnsi"/>
                <w:b/>
                <w:szCs w:val="28"/>
              </w:rPr>
              <w:t xml:space="preserve"> </w:t>
            </w:r>
            <w:r w:rsidR="00BA7897" w:rsidRPr="00717D61">
              <w:rPr>
                <w:rFonts w:ascii="Exo 2" w:hAnsi="Exo 2" w:cstheme="minorHAnsi"/>
                <w:b/>
                <w:szCs w:val="28"/>
              </w:rPr>
              <w:t>MARCH</w:t>
            </w:r>
            <w:r w:rsidR="007B2212" w:rsidRPr="00717D61">
              <w:rPr>
                <w:rFonts w:ascii="Exo 2" w:hAnsi="Exo 2" w:cstheme="minorHAnsi"/>
                <w:b/>
                <w:szCs w:val="28"/>
              </w:rPr>
              <w:t xml:space="preserve"> 202</w:t>
            </w:r>
            <w:r w:rsidR="002B1772" w:rsidRPr="00717D61">
              <w:rPr>
                <w:rFonts w:ascii="Exo 2" w:hAnsi="Exo 2" w:cstheme="minorHAnsi"/>
                <w:b/>
                <w:szCs w:val="28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7B17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F0F2D4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B24B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E5C6688" w14:textId="0C36E81D" w:rsidR="001912C9" w:rsidRPr="00717D61" w:rsidRDefault="001912C9" w:rsidP="00C81378">
            <w:pPr>
              <w:rPr>
                <w:rFonts w:ascii="Exo 2" w:hAnsi="Exo 2" w:cstheme="minorHAnsi"/>
                <w:b/>
                <w:szCs w:val="28"/>
              </w:rPr>
            </w:pPr>
            <w:r w:rsidRPr="00717D61">
              <w:rPr>
                <w:rFonts w:ascii="Exo 2" w:hAnsi="Exo 2" w:cstheme="minorHAnsi"/>
                <w:b/>
                <w:szCs w:val="28"/>
              </w:rPr>
              <w:t>:</w:t>
            </w:r>
            <w:r w:rsidR="00C800CB" w:rsidRPr="00717D61">
              <w:rPr>
                <w:rFonts w:ascii="Exo 2" w:hAnsi="Exo 2" w:cstheme="minorHAnsi"/>
                <w:b/>
                <w:szCs w:val="28"/>
              </w:rPr>
              <w:t xml:space="preserve"> </w:t>
            </w:r>
            <w:r w:rsidR="00B476FF" w:rsidRPr="00717D61">
              <w:rPr>
                <w:rFonts w:ascii="Exo 2" w:hAnsi="Exo 2" w:cstheme="minorHAnsi"/>
                <w:b/>
                <w:szCs w:val="28"/>
              </w:rPr>
              <w:t>box</w:t>
            </w:r>
            <w:r w:rsidR="00BA7897" w:rsidRPr="00717D61">
              <w:rPr>
                <w:rFonts w:ascii="Exo 2" w:hAnsi="Exo 2" w:cstheme="minorHAnsi"/>
                <w:b/>
                <w:szCs w:val="28"/>
              </w:rPr>
              <w:t>9</w:t>
            </w:r>
            <w:r w:rsidR="00B476FF" w:rsidRPr="00717D61">
              <w:rPr>
                <w:rFonts w:ascii="Exo 2" w:hAnsi="Exo 2" w:cstheme="minorHAnsi"/>
                <w:b/>
                <w:szCs w:val="28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D6588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305046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7D3E8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99353C" w14:textId="76921FEE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C800CB">
              <w:rPr>
                <w:rFonts w:cstheme="minorHAnsi"/>
                <w:sz w:val="24"/>
                <w:szCs w:val="24"/>
              </w:rPr>
              <w:t xml:space="preserve"> </w:t>
            </w:r>
            <w:r w:rsidR="00B07B23" w:rsidRPr="00717D61">
              <w:rPr>
                <w:rFonts w:ascii="Exo 2" w:hAnsi="Exo 2" w:cstheme="minorHAnsi"/>
                <w:b/>
                <w:szCs w:val="28"/>
              </w:rPr>
              <w:t>BELTS/LD-EH&amp;S/</w:t>
            </w:r>
            <w:r w:rsidR="00C85CAE" w:rsidRPr="00717D61">
              <w:rPr>
                <w:rFonts w:ascii="Exo 2" w:hAnsi="Exo 2" w:cstheme="minorHAnsi"/>
                <w:b/>
                <w:szCs w:val="28"/>
              </w:rPr>
              <w:t>0125</w:t>
            </w:r>
            <w:r w:rsidR="00B07B23" w:rsidRPr="00717D61">
              <w:rPr>
                <w:rFonts w:ascii="Exo 2" w:hAnsi="Exo 2" w:cstheme="minorHAnsi"/>
                <w:b/>
                <w:szCs w:val="28"/>
              </w:rPr>
              <w:t>/</w:t>
            </w:r>
            <w:r w:rsidR="00C85CAE" w:rsidRPr="00717D61">
              <w:rPr>
                <w:rFonts w:ascii="Exo 2" w:hAnsi="Exo 2" w:cstheme="minorHAnsi"/>
                <w:b/>
                <w:szCs w:val="28"/>
              </w:rPr>
              <w:t>01</w:t>
            </w:r>
            <w:r w:rsidR="008F6920" w:rsidRPr="00717D61">
              <w:rPr>
                <w:rFonts w:ascii="Exo 2" w:hAnsi="Exo 2" w:cstheme="minorHAnsi"/>
                <w:b/>
                <w:szCs w:val="28"/>
              </w:rPr>
              <w:t>6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9C235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4DFD78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6239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872DBC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64E8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A4BAC73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C3653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E9CF7A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D591E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423ADF0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308AF055" w14:textId="77777777" w:rsidTr="00A67718">
        <w:tc>
          <w:tcPr>
            <w:tcW w:w="2245" w:type="dxa"/>
          </w:tcPr>
          <w:p w14:paraId="17D4BB3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571DE299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35565B10" w14:textId="77777777" w:rsidTr="00A67718">
        <w:tc>
          <w:tcPr>
            <w:tcW w:w="2245" w:type="dxa"/>
          </w:tcPr>
          <w:p w14:paraId="5D32C42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F9C96E9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90E946C" w14:textId="77777777" w:rsidTr="00A67718">
        <w:tc>
          <w:tcPr>
            <w:tcW w:w="2245" w:type="dxa"/>
          </w:tcPr>
          <w:p w14:paraId="4CF0366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662D83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0F60BB2B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440"/>
        <w:gridCol w:w="360"/>
        <w:gridCol w:w="810"/>
        <w:gridCol w:w="1530"/>
        <w:gridCol w:w="1642"/>
      </w:tblGrid>
      <w:tr w:rsidR="00A67718" w:rsidRPr="00322BC6" w14:paraId="7D076C57" w14:textId="77777777" w:rsidTr="000E364F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0CF9227D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4CACBBE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B2348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70" w:type="dxa"/>
            <w:gridSpan w:val="2"/>
            <w:shd w:val="clear" w:color="auto" w:fill="D9D9D9" w:themeFill="background1" w:themeFillShade="D9"/>
            <w:vAlign w:val="center"/>
          </w:tcPr>
          <w:p w14:paraId="64954F05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F054CF4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19661A30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A67718" w:rsidRPr="00322BC6" w14:paraId="137C38CF" w14:textId="77777777" w:rsidTr="000E364F">
        <w:trPr>
          <w:trHeight w:val="864"/>
        </w:trPr>
        <w:tc>
          <w:tcPr>
            <w:tcW w:w="625" w:type="dxa"/>
            <w:vAlign w:val="center"/>
          </w:tcPr>
          <w:p w14:paraId="20D43BB2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4050" w:type="dxa"/>
            <w:vAlign w:val="center"/>
          </w:tcPr>
          <w:p w14:paraId="1D06F82D" w14:textId="7F088276" w:rsidR="00D61A60" w:rsidRDefault="00D61A60" w:rsidP="00F4169F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  <w:r>
              <w:rPr>
                <w:rFonts w:ascii="Exo 2" w:hAnsi="Exo 2" w:cs="Calibri"/>
                <w:b/>
                <w:szCs w:val="20"/>
              </w:rPr>
              <w:t xml:space="preserve">MAINTENANCE OF </w:t>
            </w:r>
            <w:r w:rsidR="008F6920">
              <w:rPr>
                <w:rFonts w:ascii="Exo 2" w:hAnsi="Exo 2" w:cs="Calibri"/>
                <w:b/>
                <w:szCs w:val="20"/>
              </w:rPr>
              <w:t>SHREDDER</w:t>
            </w:r>
            <w:r>
              <w:rPr>
                <w:rFonts w:ascii="Exo 2" w:hAnsi="Exo 2" w:cs="Calibri"/>
                <w:b/>
                <w:szCs w:val="20"/>
              </w:rPr>
              <w:t xml:space="preserve"> MACHINE</w:t>
            </w:r>
          </w:p>
          <w:p w14:paraId="507E3CAE" w14:textId="77777777" w:rsidR="00D61A60" w:rsidRDefault="00D61A60" w:rsidP="00F4169F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</w:p>
          <w:p w14:paraId="0902D955" w14:textId="4ED6CC6F" w:rsidR="00C800CB" w:rsidRPr="00C800CB" w:rsidRDefault="00C800CB" w:rsidP="00F4169F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  <w:r w:rsidRPr="00C800CB">
              <w:rPr>
                <w:rFonts w:ascii="Exo 2" w:hAnsi="Exo 2" w:cs="Calibri"/>
                <w:b/>
                <w:szCs w:val="20"/>
              </w:rPr>
              <w:t>Scope</w:t>
            </w:r>
          </w:p>
          <w:p w14:paraId="4D585829" w14:textId="2897CC3F" w:rsidR="00A67718" w:rsidRPr="00C800CB" w:rsidRDefault="00D61A60" w:rsidP="00C800CB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proofErr w:type="gramStart"/>
            <w:r>
              <w:rPr>
                <w:rFonts w:ascii="Exo 2" w:hAnsi="Exo 2" w:cs="Calibri"/>
                <w:szCs w:val="20"/>
              </w:rPr>
              <w:t>To provide</w:t>
            </w:r>
            <w:proofErr w:type="gramEnd"/>
            <w:r>
              <w:rPr>
                <w:rFonts w:ascii="Exo 2" w:hAnsi="Exo 2" w:cs="Calibri"/>
                <w:szCs w:val="20"/>
              </w:rPr>
              <w:t xml:space="preserve"> </w:t>
            </w:r>
            <w:r w:rsidR="00BA7897">
              <w:rPr>
                <w:rFonts w:ascii="Exo 2" w:hAnsi="Exo 2" w:cs="Calibri"/>
                <w:szCs w:val="20"/>
              </w:rPr>
              <w:t xml:space="preserve">Preventive and Corrective </w:t>
            </w:r>
            <w:r w:rsidR="00862A55">
              <w:rPr>
                <w:rFonts w:ascii="Exo 2" w:hAnsi="Exo 2" w:cs="Calibri"/>
                <w:szCs w:val="20"/>
              </w:rPr>
              <w:t xml:space="preserve">Maintenance for </w:t>
            </w:r>
            <w:r w:rsidR="008F6920">
              <w:rPr>
                <w:rFonts w:ascii="Exo 2" w:hAnsi="Exo 2" w:cs="Calibri"/>
                <w:szCs w:val="20"/>
              </w:rPr>
              <w:t>Shredder</w:t>
            </w:r>
            <w:r w:rsidR="00862A55">
              <w:rPr>
                <w:rFonts w:ascii="Exo 2" w:hAnsi="Exo 2" w:cs="Calibri"/>
                <w:szCs w:val="20"/>
              </w:rPr>
              <w:t xml:space="preserve"> Machine</w:t>
            </w:r>
            <w:r w:rsidR="004D5F38">
              <w:rPr>
                <w:rFonts w:ascii="Exo 2" w:hAnsi="Exo 2" w:cs="Calibri"/>
                <w:szCs w:val="20"/>
              </w:rPr>
              <w:t>.</w:t>
            </w:r>
          </w:p>
          <w:p w14:paraId="513B0545" w14:textId="77777777" w:rsidR="00C800CB" w:rsidRPr="00C800CB" w:rsidRDefault="00C800CB" w:rsidP="00C800CB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</w:p>
          <w:p w14:paraId="604602E1" w14:textId="77777777" w:rsidR="00C800CB" w:rsidRPr="00C800CB" w:rsidRDefault="00C800CB" w:rsidP="00C800CB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  <w:r w:rsidRPr="00C800CB">
              <w:rPr>
                <w:rFonts w:ascii="Exo 2" w:hAnsi="Exo 2" w:cs="Calibri"/>
                <w:b/>
                <w:szCs w:val="20"/>
              </w:rPr>
              <w:t>Location</w:t>
            </w:r>
          </w:p>
          <w:p w14:paraId="78E95145" w14:textId="77777777" w:rsidR="00A627BE" w:rsidRDefault="007B2212" w:rsidP="00C800CB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>
              <w:rPr>
                <w:rFonts w:ascii="Exo 2" w:hAnsi="Exo 2" w:cs="Calibri"/>
                <w:szCs w:val="20"/>
              </w:rPr>
              <w:t>ESH</w:t>
            </w:r>
            <w:r w:rsidR="0031560A">
              <w:rPr>
                <w:rFonts w:ascii="Exo 2" w:hAnsi="Exo 2" w:cs="Calibri"/>
                <w:szCs w:val="20"/>
              </w:rPr>
              <w:t xml:space="preserve"> No. </w:t>
            </w:r>
            <w:r w:rsidR="006D2CEA">
              <w:rPr>
                <w:rFonts w:ascii="Exo 2" w:hAnsi="Exo 2" w:cs="Calibri"/>
                <w:szCs w:val="20"/>
              </w:rPr>
              <w:t>2</w:t>
            </w:r>
          </w:p>
          <w:p w14:paraId="29DFB49C" w14:textId="77777777" w:rsidR="006D2CEA" w:rsidRPr="00C800CB" w:rsidRDefault="006D2CEA" w:rsidP="00C800CB">
            <w:pPr>
              <w:shd w:val="clear" w:color="auto" w:fill="FFFFFF" w:themeFill="background1"/>
              <w:rPr>
                <w:rFonts w:ascii="Exo 2" w:hAnsi="Exo 2" w:cs="Calibri"/>
                <w:b/>
                <w:szCs w:val="20"/>
              </w:rPr>
            </w:pPr>
          </w:p>
          <w:p w14:paraId="2B70E4A5" w14:textId="3F2964A1" w:rsidR="00A627BE" w:rsidRPr="00A627BE" w:rsidRDefault="00A627BE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 w:rsidRPr="00A627BE">
              <w:rPr>
                <w:rFonts w:ascii="Exo 2" w:hAnsi="Exo 2" w:cs="Calibri"/>
                <w:szCs w:val="20"/>
              </w:rPr>
              <w:t>Explosive Handling &amp; Storage</w:t>
            </w:r>
          </w:p>
          <w:p w14:paraId="2500525A" w14:textId="77777777" w:rsidR="00A627BE" w:rsidRPr="00A627BE" w:rsidRDefault="00A627BE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proofErr w:type="spellStart"/>
            <w:r w:rsidRPr="00A627BE">
              <w:rPr>
                <w:rFonts w:ascii="Exo 2" w:hAnsi="Exo 2" w:cs="Calibri"/>
                <w:szCs w:val="20"/>
              </w:rPr>
              <w:t>Penanjong</w:t>
            </w:r>
            <w:proofErr w:type="spellEnd"/>
            <w:r w:rsidRPr="00A627BE">
              <w:rPr>
                <w:rFonts w:ascii="Exo 2" w:hAnsi="Exo 2" w:cs="Calibri"/>
                <w:szCs w:val="20"/>
              </w:rPr>
              <w:t xml:space="preserve"> Garison</w:t>
            </w:r>
          </w:p>
          <w:p w14:paraId="18641A51" w14:textId="77777777" w:rsidR="00C800CB" w:rsidRDefault="00A627BE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 w:rsidRPr="00A627BE">
              <w:rPr>
                <w:rFonts w:ascii="Exo 2" w:hAnsi="Exo 2" w:cs="Calibri"/>
                <w:szCs w:val="20"/>
              </w:rPr>
              <w:t>Tutong</w:t>
            </w:r>
          </w:p>
          <w:p w14:paraId="7CB0B65C" w14:textId="77777777" w:rsidR="00C964BF" w:rsidRDefault="00C964BF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</w:p>
          <w:p w14:paraId="137126B5" w14:textId="77777777" w:rsidR="00D61A60" w:rsidRDefault="00D61A60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</w:p>
          <w:p w14:paraId="481827DC" w14:textId="77777777" w:rsidR="00D61A60" w:rsidRPr="004D5F38" w:rsidRDefault="00D61A60" w:rsidP="00A627BE">
            <w:pPr>
              <w:shd w:val="clear" w:color="auto" w:fill="FFFFFF" w:themeFill="background1"/>
              <w:rPr>
                <w:rFonts w:ascii="Exo 2" w:hAnsi="Exo 2" w:cs="Calibri"/>
                <w:b/>
                <w:bCs/>
                <w:szCs w:val="20"/>
              </w:rPr>
            </w:pPr>
            <w:r w:rsidRPr="004D5F38">
              <w:rPr>
                <w:rFonts w:ascii="Exo 2" w:hAnsi="Exo 2" w:cs="Calibri"/>
                <w:b/>
                <w:bCs/>
                <w:szCs w:val="20"/>
              </w:rPr>
              <w:t>Remarks</w:t>
            </w:r>
          </w:p>
          <w:p w14:paraId="52542277" w14:textId="77777777" w:rsidR="00D61A60" w:rsidRPr="004D5F38" w:rsidRDefault="00D61A60" w:rsidP="00A627BE">
            <w:pPr>
              <w:shd w:val="clear" w:color="auto" w:fill="FFFFFF" w:themeFill="background1"/>
              <w:rPr>
                <w:rFonts w:ascii="Exo 2" w:hAnsi="Exo 2" w:cs="Calibri"/>
                <w:b/>
                <w:bCs/>
                <w:szCs w:val="20"/>
              </w:rPr>
            </w:pPr>
          </w:p>
          <w:p w14:paraId="3C129647" w14:textId="77777777" w:rsidR="00D61A60" w:rsidRDefault="00D61A60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>
              <w:rPr>
                <w:rFonts w:ascii="Exo 2" w:hAnsi="Exo 2" w:cs="Calibri"/>
                <w:szCs w:val="20"/>
              </w:rPr>
              <w:t>a) The contractor may carry out site visit before submitting quotation</w:t>
            </w:r>
          </w:p>
          <w:p w14:paraId="3E0CB674" w14:textId="77777777" w:rsidR="00D61A60" w:rsidRDefault="00D61A60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</w:p>
          <w:p w14:paraId="5352642D" w14:textId="27C2D981" w:rsidR="00D61A60" w:rsidRPr="00C800CB" w:rsidRDefault="00D61A60" w:rsidP="00A627BE">
            <w:pPr>
              <w:shd w:val="clear" w:color="auto" w:fill="FFFFFF" w:themeFill="background1"/>
              <w:rPr>
                <w:rFonts w:ascii="Exo 2" w:hAnsi="Exo 2" w:cs="Calibri"/>
                <w:szCs w:val="20"/>
              </w:rPr>
            </w:pPr>
            <w:r>
              <w:rPr>
                <w:rFonts w:ascii="Exo 2" w:hAnsi="Exo 2" w:cs="Calibri"/>
                <w:szCs w:val="20"/>
              </w:rPr>
              <w:t xml:space="preserve">b) Kindly refer to </w:t>
            </w:r>
            <w:r w:rsidR="004D5F38">
              <w:rPr>
                <w:rFonts w:ascii="Exo 2" w:hAnsi="Exo 2" w:cs="Calibri"/>
                <w:szCs w:val="20"/>
              </w:rPr>
              <w:t>the document</w:t>
            </w:r>
            <w:r w:rsidR="00862A55">
              <w:rPr>
                <w:rFonts w:ascii="Exo 2" w:hAnsi="Exo 2" w:cs="Calibri"/>
                <w:szCs w:val="20"/>
              </w:rPr>
              <w:t xml:space="preserve"> </w:t>
            </w:r>
            <w:r w:rsidR="000E364F" w:rsidRPr="000E364F">
              <w:rPr>
                <w:rFonts w:ascii="Exo 2" w:hAnsi="Exo 2" w:cs="Calibri"/>
                <w:b/>
                <w:bCs/>
                <w:szCs w:val="20"/>
              </w:rPr>
              <w:t>(“Requirement Scope”)</w:t>
            </w:r>
            <w:r w:rsidR="000E364F">
              <w:rPr>
                <w:rFonts w:ascii="Exo 2" w:hAnsi="Exo 2" w:cs="Calibri"/>
                <w:szCs w:val="20"/>
              </w:rPr>
              <w:t xml:space="preserve"> </w:t>
            </w:r>
            <w:r w:rsidR="00915ABF">
              <w:rPr>
                <w:rFonts w:ascii="Exo 2" w:hAnsi="Exo 2" w:cs="Calibri"/>
                <w:szCs w:val="20"/>
              </w:rPr>
              <w:t>attached</w:t>
            </w:r>
            <w:r w:rsidR="00862A55">
              <w:rPr>
                <w:rFonts w:ascii="Exo 2" w:hAnsi="Exo 2" w:cs="Calibri"/>
                <w:szCs w:val="20"/>
              </w:rPr>
              <w:t xml:space="preserve"> for further details and breakdown.</w:t>
            </w:r>
          </w:p>
        </w:tc>
        <w:tc>
          <w:tcPr>
            <w:tcW w:w="1440" w:type="dxa"/>
            <w:vAlign w:val="center"/>
          </w:tcPr>
          <w:p w14:paraId="1AD9E885" w14:textId="2BDE9AE9" w:rsidR="0039228E" w:rsidRPr="00322BC6" w:rsidRDefault="000E364F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As Per Requirement Scope</w:t>
            </w:r>
          </w:p>
        </w:tc>
        <w:tc>
          <w:tcPr>
            <w:tcW w:w="1170" w:type="dxa"/>
            <w:gridSpan w:val="2"/>
            <w:vAlign w:val="center"/>
          </w:tcPr>
          <w:p w14:paraId="34B9E573" w14:textId="77777777" w:rsidR="0039228E" w:rsidRPr="00322BC6" w:rsidRDefault="00A627BE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LOT</w:t>
            </w:r>
          </w:p>
        </w:tc>
        <w:tc>
          <w:tcPr>
            <w:tcW w:w="1530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372E02EE57714F4583194BADC0A543D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AA429EB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64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266118F9AFDD41288A73D5E4362F235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6E8FE9A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F4169F" w:rsidRPr="00322BC6" w14:paraId="466AC670" w14:textId="77777777" w:rsidTr="00F4169F">
        <w:trPr>
          <w:trHeight w:val="432"/>
        </w:trPr>
        <w:tc>
          <w:tcPr>
            <w:tcW w:w="10457" w:type="dxa"/>
            <w:gridSpan w:val="7"/>
            <w:vAlign w:val="center"/>
          </w:tcPr>
          <w:p w14:paraId="2286D180" w14:textId="77777777" w:rsidR="00C800CB" w:rsidRPr="00C800CB" w:rsidRDefault="00F4169F" w:rsidP="00C800CB">
            <w:pPr>
              <w:spacing w:after="120"/>
              <w:rPr>
                <w:rFonts w:ascii="Exo 2" w:hAnsi="Exo 2" w:cs="Calibri"/>
                <w:b/>
                <w:szCs w:val="20"/>
                <w:u w:val="single"/>
              </w:rPr>
            </w:pPr>
            <w:r w:rsidRPr="00C800CB">
              <w:rPr>
                <w:rFonts w:ascii="Exo 2" w:hAnsi="Exo 2" w:cs="Calibri"/>
                <w:b/>
                <w:szCs w:val="20"/>
                <w:u w:val="single"/>
              </w:rPr>
              <w:t xml:space="preserve">Note: </w:t>
            </w:r>
          </w:p>
          <w:p w14:paraId="07FF6253" w14:textId="009F6CCB" w:rsidR="00E01103" w:rsidRPr="001E2612" w:rsidRDefault="00E01103" w:rsidP="00E01103">
            <w:pPr>
              <w:pStyle w:val="ListParagraph"/>
              <w:numPr>
                <w:ilvl w:val="0"/>
                <w:numId w:val="3"/>
              </w:numPr>
              <w:spacing w:after="120"/>
              <w:rPr>
                <w:rStyle w:val="Hyperlink"/>
                <w:rFonts w:ascii="Exo 2" w:hAnsi="Exo 2" w:cstheme="minorHAnsi"/>
                <w:b/>
                <w:bCs/>
                <w:color w:val="auto"/>
                <w:sz w:val="22"/>
                <w:szCs w:val="22"/>
              </w:rPr>
            </w:pPr>
            <w:r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For any site visit purposes</w:t>
            </w:r>
            <w:r w:rsidR="00862A55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, please coordinate directly with</w:t>
            </w:r>
            <w:r w:rsidR="00BA7897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  <w:r w:rsidR="00BA7897" w:rsidRPr="00BA7897">
              <w:rPr>
                <w:rStyle w:val="Style10"/>
                <w:rFonts w:cstheme="minorHAnsi"/>
                <w:color w:val="auto"/>
                <w:szCs w:val="22"/>
              </w:rPr>
              <w:t>Ali Hartono Moksin</w:t>
            </w:r>
            <w:r w:rsidR="00BA7897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at </w:t>
            </w:r>
            <w:r w:rsidR="00BA7897" w:rsidRPr="00BA7897">
              <w:rPr>
                <w:rStyle w:val="Style10"/>
                <w:rFonts w:cstheme="minorHAnsi"/>
                <w:color w:val="auto"/>
                <w:szCs w:val="22"/>
              </w:rPr>
              <w:t>8810360</w:t>
            </w:r>
            <w:r w:rsidR="00BA7897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  <w:r w:rsidR="00BA7897" w:rsidRPr="00717D61">
              <w:rPr>
                <w:rStyle w:val="Style10"/>
                <w:rFonts w:cstheme="minorHAnsi"/>
                <w:color w:val="auto"/>
                <w:szCs w:val="22"/>
              </w:rPr>
              <w:t>or</w:t>
            </w:r>
            <w:r w:rsidR="00862A55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PW1 (</w:t>
            </w:r>
            <w:proofErr w:type="spellStart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Rtd</w:t>
            </w:r>
            <w:proofErr w:type="spellEnd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) Riden</w:t>
            </w:r>
            <w:r w:rsidR="00862A55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at </w:t>
            </w:r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8298996</w:t>
            </w:r>
            <w:r w:rsidR="00862A55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or PW1 (</w:t>
            </w:r>
            <w:proofErr w:type="spellStart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Rtd</w:t>
            </w:r>
            <w:proofErr w:type="spellEnd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 xml:space="preserve">) </w:t>
            </w:r>
            <w:proofErr w:type="spellStart"/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Anapi</w:t>
            </w:r>
            <w:proofErr w:type="spellEnd"/>
            <w:r w:rsidR="00862A55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at </w:t>
            </w:r>
            <w:r w:rsidR="00862A55" w:rsidRPr="001E2612">
              <w:rPr>
                <w:rStyle w:val="Style10"/>
                <w:rFonts w:cstheme="minorHAnsi"/>
                <w:color w:val="auto"/>
                <w:szCs w:val="22"/>
              </w:rPr>
              <w:t>8886833</w:t>
            </w:r>
            <w:r w:rsidR="001E2612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. Please note that the site visit </w:t>
            </w:r>
            <w:r w:rsidR="004D5F38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requires</w:t>
            </w:r>
            <w:r w:rsidR="001E2612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  <w:r w:rsidR="001E2612" w:rsidRPr="00717D61">
              <w:rPr>
                <w:rStyle w:val="Style10"/>
                <w:rFonts w:cstheme="minorHAnsi"/>
                <w:color w:val="auto"/>
                <w:szCs w:val="22"/>
              </w:rPr>
              <w:t>3 working days’ notice</w:t>
            </w:r>
            <w:r w:rsidR="001E2612"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prior to the visit.</w:t>
            </w:r>
            <w:r w:rsidRPr="001E2612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</w:t>
            </w:r>
          </w:p>
          <w:p w14:paraId="6B6BD0CF" w14:textId="52E1068C" w:rsidR="00E01103" w:rsidRPr="00E01103" w:rsidRDefault="00E01103" w:rsidP="00E01103">
            <w:pPr>
              <w:pStyle w:val="ListParagraph"/>
              <w:numPr>
                <w:ilvl w:val="0"/>
                <w:numId w:val="3"/>
              </w:numPr>
              <w:spacing w:after="120"/>
              <w:rPr>
                <w:rStyle w:val="Style10"/>
                <w:b w:val="0"/>
                <w:bCs/>
              </w:rPr>
            </w:pPr>
            <w:r w:rsidRPr="00E01103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For any questions or enquiries kindly e-</w:t>
            </w:r>
            <w:r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m</w:t>
            </w:r>
            <w:r w:rsidRPr="00E01103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ail directly to</w:t>
            </w:r>
            <w:r w:rsidRPr="00E01103">
              <w:rPr>
                <w:rStyle w:val="Style10"/>
                <w:rFonts w:cstheme="minorHAnsi"/>
                <w:b w:val="0"/>
                <w:bCs/>
                <w:color w:val="4472C4" w:themeColor="accent5"/>
                <w:szCs w:val="22"/>
              </w:rPr>
              <w:t xml:space="preserve"> rfq_enquiry@belts.com.bn </w:t>
            </w:r>
          </w:p>
          <w:p w14:paraId="22367A0E" w14:textId="21CBC18C" w:rsidR="00E01103" w:rsidRPr="00E01103" w:rsidRDefault="00E01103" w:rsidP="00E01103">
            <w:pPr>
              <w:pStyle w:val="ListParagraph"/>
              <w:numPr>
                <w:ilvl w:val="0"/>
                <w:numId w:val="3"/>
              </w:numPr>
              <w:spacing w:after="120"/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</w:pPr>
            <w:r w:rsidRPr="00E01103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Contractors must implement safety measures to protect workers and the public during </w:t>
            </w:r>
            <w:r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>maintenance</w:t>
            </w:r>
            <w:r w:rsidRPr="00E01103">
              <w:rPr>
                <w:rStyle w:val="Style10"/>
                <w:rFonts w:cstheme="minorHAnsi"/>
                <w:b w:val="0"/>
                <w:bCs/>
                <w:color w:val="auto"/>
                <w:szCs w:val="22"/>
              </w:rPr>
              <w:t xml:space="preserve"> work.</w:t>
            </w:r>
          </w:p>
          <w:p w14:paraId="291FDCEA" w14:textId="1EF53172" w:rsidR="00A627BE" w:rsidRPr="00C800CB" w:rsidRDefault="00E01103" w:rsidP="00E01103">
            <w:pPr>
              <w:spacing w:after="120"/>
              <w:rPr>
                <w:rStyle w:val="Style10"/>
                <w:rFonts w:cstheme="minorHAnsi"/>
                <w:sz w:val="18"/>
                <w:szCs w:val="18"/>
              </w:rPr>
            </w:pPr>
            <w:r w:rsidRPr="00E01103">
              <w:rPr>
                <w:rStyle w:val="Style10"/>
                <w:rFonts w:cstheme="minorHAnsi"/>
                <w:b w:val="0"/>
                <w:bCs/>
              </w:rPr>
              <w:t xml:space="preserve">Vendors/contractors must adhere to regulatory </w:t>
            </w:r>
            <w:r w:rsidRPr="00717D61">
              <w:rPr>
                <w:rStyle w:val="Style10"/>
                <w:rFonts w:cstheme="minorHAnsi"/>
              </w:rPr>
              <w:t>SHENA safety rules and regulations.</w:t>
            </w:r>
          </w:p>
        </w:tc>
      </w:tr>
      <w:tr w:rsidR="0039228E" w:rsidRPr="00322BC6" w14:paraId="350EFB64" w14:textId="77777777" w:rsidTr="000E364F">
        <w:tc>
          <w:tcPr>
            <w:tcW w:w="6475" w:type="dxa"/>
            <w:gridSpan w:val="4"/>
            <w:vAlign w:val="center"/>
          </w:tcPr>
          <w:p w14:paraId="094B90D4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32FFDC33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lastRenderedPageBreak/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2340" w:type="dxa"/>
            <w:gridSpan w:val="2"/>
            <w:vAlign w:val="center"/>
          </w:tcPr>
          <w:p w14:paraId="1CAF596F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lastRenderedPageBreak/>
              <w:t>TOTAL PRICE</w:t>
            </w:r>
          </w:p>
        </w:tc>
        <w:tc>
          <w:tcPr>
            <w:tcW w:w="164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E06C70D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7D7B652B" w14:textId="77777777" w:rsidTr="000E364F">
        <w:trPr>
          <w:trHeight w:val="432"/>
        </w:trPr>
        <w:tc>
          <w:tcPr>
            <w:tcW w:w="8815" w:type="dxa"/>
            <w:gridSpan w:val="6"/>
            <w:vAlign w:val="center"/>
          </w:tcPr>
          <w:p w14:paraId="1ACEF19D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642" w:type="dxa"/>
                <w:vAlign w:val="center"/>
              </w:tcPr>
              <w:p w14:paraId="1017D60D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54C9FB1B" w14:textId="77777777" w:rsidTr="000E364F">
        <w:trPr>
          <w:trHeight w:val="432"/>
        </w:trPr>
        <w:tc>
          <w:tcPr>
            <w:tcW w:w="8815" w:type="dxa"/>
            <w:gridSpan w:val="6"/>
            <w:vAlign w:val="center"/>
          </w:tcPr>
          <w:p w14:paraId="01E52886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642" w:type="dxa"/>
                <w:vAlign w:val="center"/>
              </w:tcPr>
              <w:p w14:paraId="4F504092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65E7D709" w14:textId="77777777" w:rsidTr="000E364F">
        <w:trPr>
          <w:trHeight w:val="432"/>
        </w:trPr>
        <w:tc>
          <w:tcPr>
            <w:tcW w:w="8815" w:type="dxa"/>
            <w:gridSpan w:val="6"/>
            <w:vAlign w:val="center"/>
          </w:tcPr>
          <w:p w14:paraId="63B31206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642" w:type="dxa"/>
                <w:vAlign w:val="center"/>
              </w:tcPr>
              <w:p w14:paraId="67C75A80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7628D4F5" w14:textId="77777777" w:rsidTr="000E364F">
        <w:trPr>
          <w:trHeight w:val="432"/>
        </w:trPr>
        <w:tc>
          <w:tcPr>
            <w:tcW w:w="8815" w:type="dxa"/>
            <w:gridSpan w:val="6"/>
            <w:vAlign w:val="center"/>
          </w:tcPr>
          <w:p w14:paraId="0A315BC0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1642" w:type="dxa"/>
                <w:vAlign w:val="center"/>
              </w:tcPr>
              <w:p w14:paraId="2299824F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177EA70E" w14:textId="77777777" w:rsidR="00160A7E" w:rsidRPr="00322BC6" w:rsidRDefault="00160A7E">
      <w:pPr>
        <w:rPr>
          <w:rFonts w:cstheme="minorHAnsi"/>
          <w:sz w:val="24"/>
          <w:szCs w:val="24"/>
        </w:rPr>
      </w:pPr>
    </w:p>
    <w:p w14:paraId="70DB74DD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54D989DA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2E1F25A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7BF3D905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37074135" w14:textId="77777777" w:rsidTr="003F41B0">
        <w:tc>
          <w:tcPr>
            <w:tcW w:w="2515" w:type="dxa"/>
            <w:vAlign w:val="center"/>
          </w:tcPr>
          <w:p w14:paraId="388A65E9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30745CD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B1A324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A4FCC9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C5D545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13785489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3721F3E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2684E8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699D8E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D2880E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C9789D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C8ECBA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D654B10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5E58AE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20DFB0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0A70C8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1FD6BC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21C3EE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5E4FD30" w14:textId="77777777" w:rsidTr="003F41B0">
        <w:trPr>
          <w:trHeight w:val="2276"/>
        </w:trPr>
        <w:tc>
          <w:tcPr>
            <w:tcW w:w="2515" w:type="dxa"/>
          </w:tcPr>
          <w:p w14:paraId="039939C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2849E50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2CD1EFA2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0CE2E17D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7"/>
      <w:footerReference w:type="default" r:id="rId8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29C12" w14:textId="77777777" w:rsidR="00511338" w:rsidRDefault="00511338" w:rsidP="0039228E">
      <w:pPr>
        <w:spacing w:after="0" w:line="240" w:lineRule="auto"/>
      </w:pPr>
      <w:r>
        <w:separator/>
      </w:r>
    </w:p>
  </w:endnote>
  <w:endnote w:type="continuationSeparator" w:id="0">
    <w:p w14:paraId="3EC892AB" w14:textId="77777777" w:rsidR="00511338" w:rsidRDefault="00511338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A1AC7FB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E0FD1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E0FD1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5076E071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8DF58" w14:textId="77777777" w:rsidR="00511338" w:rsidRDefault="00511338" w:rsidP="0039228E">
      <w:pPr>
        <w:spacing w:after="0" w:line="240" w:lineRule="auto"/>
      </w:pPr>
      <w:r>
        <w:separator/>
      </w:r>
    </w:p>
  </w:footnote>
  <w:footnote w:type="continuationSeparator" w:id="0">
    <w:p w14:paraId="58FA8086" w14:textId="77777777" w:rsidR="00511338" w:rsidRDefault="00511338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7C35E067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2B89DE88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E0CE81E" wp14:editId="70318F5A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632ACE36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39EEDA1C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1B324668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2383A"/>
    <w:multiLevelType w:val="hybridMultilevel"/>
    <w:tmpl w:val="3D74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158835">
    <w:abstractNumId w:val="1"/>
  </w:num>
  <w:num w:numId="2" w16cid:durableId="2100176961">
    <w:abstractNumId w:val="2"/>
  </w:num>
  <w:num w:numId="3" w16cid:durableId="741489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2f0aW2aIIJlbrYNeR8eVJTSYlrYtDrxvBzT3GUbEMHuzWDQkjcU7LOceZ4Vb+5QxRTIFk5uzaWShP4KVIBLupg==" w:salt="BPG9NKubUYFAvf2oqIu4j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26A8E"/>
    <w:rsid w:val="000645F0"/>
    <w:rsid w:val="00077D59"/>
    <w:rsid w:val="000D36F4"/>
    <w:rsid w:val="000D55C2"/>
    <w:rsid w:val="000E364F"/>
    <w:rsid w:val="000F0E67"/>
    <w:rsid w:val="00105E42"/>
    <w:rsid w:val="00160A7E"/>
    <w:rsid w:val="00180C02"/>
    <w:rsid w:val="001912C9"/>
    <w:rsid w:val="001A41C6"/>
    <w:rsid w:val="001A7722"/>
    <w:rsid w:val="001E2612"/>
    <w:rsid w:val="00225C09"/>
    <w:rsid w:val="00234718"/>
    <w:rsid w:val="00237691"/>
    <w:rsid w:val="0023769B"/>
    <w:rsid w:val="00260DAE"/>
    <w:rsid w:val="00276D9E"/>
    <w:rsid w:val="00291EED"/>
    <w:rsid w:val="002B1772"/>
    <w:rsid w:val="002B3B3A"/>
    <w:rsid w:val="002C5677"/>
    <w:rsid w:val="0031560A"/>
    <w:rsid w:val="00322BC6"/>
    <w:rsid w:val="00354A8A"/>
    <w:rsid w:val="0036202A"/>
    <w:rsid w:val="003752FE"/>
    <w:rsid w:val="0039228E"/>
    <w:rsid w:val="003E0FD1"/>
    <w:rsid w:val="003E6A83"/>
    <w:rsid w:val="003F41B0"/>
    <w:rsid w:val="003F4BF0"/>
    <w:rsid w:val="004304F6"/>
    <w:rsid w:val="00431FFF"/>
    <w:rsid w:val="0044180F"/>
    <w:rsid w:val="004D5F38"/>
    <w:rsid w:val="004E6C9D"/>
    <w:rsid w:val="00511338"/>
    <w:rsid w:val="00552F57"/>
    <w:rsid w:val="0056275D"/>
    <w:rsid w:val="006C172A"/>
    <w:rsid w:val="006D2CEA"/>
    <w:rsid w:val="006F25D1"/>
    <w:rsid w:val="006F743B"/>
    <w:rsid w:val="00715C00"/>
    <w:rsid w:val="00717D61"/>
    <w:rsid w:val="007835E7"/>
    <w:rsid w:val="007B2212"/>
    <w:rsid w:val="007C6EBC"/>
    <w:rsid w:val="00862A55"/>
    <w:rsid w:val="008817DC"/>
    <w:rsid w:val="008A0999"/>
    <w:rsid w:val="008A3415"/>
    <w:rsid w:val="008B014B"/>
    <w:rsid w:val="008F6920"/>
    <w:rsid w:val="00902C00"/>
    <w:rsid w:val="00915ABF"/>
    <w:rsid w:val="009179C1"/>
    <w:rsid w:val="0096333F"/>
    <w:rsid w:val="00993EFE"/>
    <w:rsid w:val="00A14B43"/>
    <w:rsid w:val="00A343F0"/>
    <w:rsid w:val="00A61FE7"/>
    <w:rsid w:val="00A627BE"/>
    <w:rsid w:val="00A64949"/>
    <w:rsid w:val="00A67718"/>
    <w:rsid w:val="00B07B23"/>
    <w:rsid w:val="00B35B34"/>
    <w:rsid w:val="00B476FF"/>
    <w:rsid w:val="00B646D7"/>
    <w:rsid w:val="00B67C65"/>
    <w:rsid w:val="00B77750"/>
    <w:rsid w:val="00BA7897"/>
    <w:rsid w:val="00BF10C8"/>
    <w:rsid w:val="00BF5AB1"/>
    <w:rsid w:val="00C709A9"/>
    <w:rsid w:val="00C800CB"/>
    <w:rsid w:val="00C81378"/>
    <w:rsid w:val="00C85CAE"/>
    <w:rsid w:val="00C964BF"/>
    <w:rsid w:val="00C97F27"/>
    <w:rsid w:val="00CB0E2F"/>
    <w:rsid w:val="00CC4ED7"/>
    <w:rsid w:val="00CC7078"/>
    <w:rsid w:val="00CF57EB"/>
    <w:rsid w:val="00CF7974"/>
    <w:rsid w:val="00D24253"/>
    <w:rsid w:val="00D61A60"/>
    <w:rsid w:val="00D67AEF"/>
    <w:rsid w:val="00D80EF0"/>
    <w:rsid w:val="00D928F7"/>
    <w:rsid w:val="00D94F9B"/>
    <w:rsid w:val="00DE5485"/>
    <w:rsid w:val="00E01103"/>
    <w:rsid w:val="00E03FED"/>
    <w:rsid w:val="00E108D2"/>
    <w:rsid w:val="00E11B2F"/>
    <w:rsid w:val="00E41F65"/>
    <w:rsid w:val="00F4169F"/>
    <w:rsid w:val="00F67AE7"/>
    <w:rsid w:val="00FA5EE9"/>
    <w:rsid w:val="00FC4313"/>
    <w:rsid w:val="00FD55AE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53C9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E011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5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72E02EE57714F4583194BADC0A54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96629-31C3-48C3-B7FF-7614CB64F372}"/>
      </w:docPartPr>
      <w:docPartBody>
        <w:p w:rsidR="00583545" w:rsidRDefault="00C571A4" w:rsidP="00C571A4">
          <w:pPr>
            <w:pStyle w:val="372E02EE57714F4583194BADC0A543D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6118F9AFDD41288A73D5E4362F2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E4CFD-8DBC-47A7-AA44-D1A5402B11C2}"/>
      </w:docPartPr>
      <w:docPartBody>
        <w:p w:rsidR="00583545" w:rsidRDefault="00C571A4" w:rsidP="00C571A4">
          <w:pPr>
            <w:pStyle w:val="266118F9AFDD41288A73D5E4362F235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1CA7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1CA7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8611C"/>
    <w:rsid w:val="00091458"/>
    <w:rsid w:val="00177C2B"/>
    <w:rsid w:val="001A41C6"/>
    <w:rsid w:val="00225C09"/>
    <w:rsid w:val="002A342B"/>
    <w:rsid w:val="002C4B7B"/>
    <w:rsid w:val="00301EFB"/>
    <w:rsid w:val="0032199F"/>
    <w:rsid w:val="0042351D"/>
    <w:rsid w:val="00431FFF"/>
    <w:rsid w:val="004B3F65"/>
    <w:rsid w:val="005725BA"/>
    <w:rsid w:val="00583545"/>
    <w:rsid w:val="00652485"/>
    <w:rsid w:val="006F25D1"/>
    <w:rsid w:val="007835E7"/>
    <w:rsid w:val="007F29CB"/>
    <w:rsid w:val="008375AD"/>
    <w:rsid w:val="00866CAA"/>
    <w:rsid w:val="008C7742"/>
    <w:rsid w:val="00916592"/>
    <w:rsid w:val="00955FCF"/>
    <w:rsid w:val="0096333F"/>
    <w:rsid w:val="009E5652"/>
    <w:rsid w:val="00A343F0"/>
    <w:rsid w:val="00AA7F2F"/>
    <w:rsid w:val="00B31F88"/>
    <w:rsid w:val="00B77750"/>
    <w:rsid w:val="00C4621C"/>
    <w:rsid w:val="00C571A4"/>
    <w:rsid w:val="00E41464"/>
    <w:rsid w:val="00E41CA7"/>
    <w:rsid w:val="00F25F51"/>
    <w:rsid w:val="00F6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5F51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372E02EE57714F4583194BADC0A543D9">
    <w:name w:val="372E02EE57714F4583194BADC0A543D9"/>
    <w:rsid w:val="00C571A4"/>
    <w:rPr>
      <w:rFonts w:eastAsiaTheme="minorHAnsi"/>
    </w:rPr>
  </w:style>
  <w:style w:type="paragraph" w:customStyle="1" w:styleId="266118F9AFDD41288A73D5E4362F2352">
    <w:name w:val="266118F9AFDD41288A73D5E4362F2352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cp:lastPrinted>2024-03-11T01:22:00Z</cp:lastPrinted>
  <dcterms:created xsi:type="dcterms:W3CDTF">2025-02-07T07:19:00Z</dcterms:created>
  <dcterms:modified xsi:type="dcterms:W3CDTF">2025-02-07T07:19:00Z</dcterms:modified>
</cp:coreProperties>
</file>