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r w:rsidRPr="002902AB">
        <w:rPr>
          <w:rFonts w:ascii="Exo 2" w:hAnsi="Exo 2" w:cstheme="minorHAnsi"/>
          <w:b/>
          <w:szCs w:val="22"/>
        </w:rPr>
        <w:t>between</w:t>
      </w:r>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2C7EAE60"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880D6C">
        <w:rPr>
          <w:rFonts w:ascii="Exo 2" w:hAnsi="Exo 2" w:cstheme="minorHAnsi"/>
          <w:b/>
          <w:szCs w:val="22"/>
        </w:rPr>
        <w:t>BELTS/MSC/PROC/MP/2024/9</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9C67B06"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w:t>
      </w:r>
      <w:r w:rsidR="000812D9">
        <w:rPr>
          <w:rFonts w:ascii="Exo 2" w:hAnsi="Exo 2" w:cstheme="minorBidi"/>
        </w:rPr>
        <w:t>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storage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ensure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to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r w:rsidRPr="002902AB">
        <w:rPr>
          <w:rFonts w:ascii="Exo 2" w:hAnsi="Exo 2"/>
        </w:rPr>
        <w:t>the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each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it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lang w:eastAsia="en-SG"/>
        </w:rPr>
        <w:t>it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during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r w:rsidR="4A4DA6B8" w:rsidRPr="002902AB">
        <w:rPr>
          <w:rFonts w:ascii="Exo 2" w:hAnsi="Exo 2" w:cstheme="minorBidi"/>
          <w:sz w:val="22"/>
          <w:szCs w:val="22"/>
        </w:rPr>
        <w:t>cause</w:t>
      </w:r>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r w:rsidR="4A34867E" w:rsidRPr="002902AB">
        <w:rPr>
          <w:rFonts w:ascii="Exo 2" w:hAnsi="Exo 2"/>
        </w:rPr>
        <w:t>the</w:t>
      </w:r>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f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 xml:space="preserve">f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to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 xml:space="preserve">if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to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r w:rsidRPr="002902AB">
        <w:rPr>
          <w:rFonts w:ascii="Exo 2" w:hAnsi="Exo 2" w:cstheme="minorBidi"/>
          <w:szCs w:val="22"/>
        </w:rPr>
        <w:t>to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r w:rsidRPr="002902AB">
        <w:rPr>
          <w:rFonts w:ascii="Exo 2" w:hAnsi="Exo 2" w:cstheme="minorBidi"/>
          <w:szCs w:val="22"/>
        </w:rPr>
        <w:t>requir</w:t>
      </w:r>
      <w:r w:rsidR="3DE08DBB" w:rsidRPr="002902AB">
        <w:rPr>
          <w:rFonts w:ascii="Exo 2" w:hAnsi="Exo 2" w:cstheme="minorBidi"/>
          <w:szCs w:val="22"/>
        </w:rPr>
        <w:t>ing</w:t>
      </w:r>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r w:rsidRPr="002902AB">
        <w:rPr>
          <w:rFonts w:ascii="Exo 2" w:hAnsi="Exo 2" w:cstheme="minorBidi"/>
          <w:sz w:val="22"/>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r w:rsidRPr="002902AB">
        <w:rPr>
          <w:rFonts w:ascii="Exo 2" w:hAnsi="Exo 2" w:cstheme="minorBidi"/>
          <w:sz w:val="22"/>
          <w:szCs w:val="22"/>
        </w:rPr>
        <w:t>requir</w:t>
      </w:r>
      <w:r w:rsidR="6FFC934A" w:rsidRPr="002902AB">
        <w:rPr>
          <w:rFonts w:ascii="Exo 2" w:hAnsi="Exo 2" w:cstheme="minorBidi"/>
          <w:sz w:val="22"/>
          <w:szCs w:val="22"/>
        </w:rPr>
        <w:t>ing</w:t>
      </w:r>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r w:rsidRPr="002902AB">
        <w:rPr>
          <w:rFonts w:ascii="Exo 2" w:hAnsi="Exo 2" w:cstheme="minorBidi"/>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r w:rsidRPr="002902AB">
        <w:rPr>
          <w:rFonts w:ascii="Exo 2" w:hAnsi="Exo 2" w:cstheme="minorBidi"/>
          <w:szCs w:val="22"/>
        </w:rPr>
        <w:t>requir</w:t>
      </w:r>
      <w:r w:rsidR="72DEF8BF" w:rsidRPr="002902AB">
        <w:rPr>
          <w:rFonts w:ascii="Exo 2" w:hAnsi="Exo 2" w:cstheme="minorBidi"/>
          <w:szCs w:val="22"/>
        </w:rPr>
        <w:t>ing</w:t>
      </w:r>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r w:rsidRPr="002902AB">
        <w:rPr>
          <w:rFonts w:ascii="Exo 2" w:hAnsi="Exo 2" w:cstheme="minorBidi"/>
          <w:b w:val="0"/>
        </w:rPr>
        <w:t xml:space="preserve">to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r w:rsidR="14F0B221" w:rsidRPr="002902AB">
        <w:rPr>
          <w:rFonts w:ascii="Exo 2" w:hAnsi="Exo 2" w:cstheme="minorBidi"/>
          <w:lang w:val="en-GB" w:eastAsia="en-GB"/>
        </w:rPr>
        <w:t xml:space="preserve">require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 xml:space="preserve">such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r w:rsidRPr="002902AB">
        <w:rPr>
          <w:rFonts w:ascii="Exo 2" w:eastAsia="Calibri" w:hAnsi="Exo 2" w:cs="Calibri"/>
          <w:sz w:val="22"/>
          <w:szCs w:val="22"/>
        </w:rPr>
        <w:t>take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at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r w:rsidRPr="002902AB">
        <w:rPr>
          <w:rFonts w:ascii="Exo 2" w:hAnsi="Exo 2" w:cstheme="minorBidi"/>
          <w:sz w:val="22"/>
          <w:szCs w:val="22"/>
        </w:rPr>
        <w:t xml:space="preserve">the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rPr>
        <w:t>ensure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sub-contract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 xml:space="preserve">if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any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 xml:space="preserve">any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not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flood,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if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 xml:space="preserve">(collectively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provide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r w:rsidRPr="002902AB">
        <w:rPr>
          <w:rFonts w:ascii="Exo 2" w:hAnsi="Exo 2" w:cstheme="minorHAnsi"/>
          <w:bCs/>
          <w:i/>
          <w:iCs/>
          <w:szCs w:val="22"/>
        </w:rPr>
        <w:t>the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 :</w:t>
      </w:r>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3533A3B2" w:rsidR="00240648" w:rsidRPr="003454D8" w:rsidRDefault="00240648" w:rsidP="000812D9">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0812D9">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r w:rsidRPr="002902AB">
        <w:rPr>
          <w:rFonts w:ascii="Exo 2" w:hAnsi="Exo 2" w:cstheme="minorHAnsi"/>
          <w:i/>
          <w:color w:val="000000"/>
        </w:rPr>
        <w:t>signature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B0AFA" w14:textId="77777777" w:rsidR="00454A1D" w:rsidRDefault="00454A1D" w:rsidP="003E41C5">
      <w:pPr>
        <w:spacing w:after="0" w:line="240" w:lineRule="auto"/>
      </w:pPr>
      <w:r>
        <w:separator/>
      </w:r>
    </w:p>
  </w:endnote>
  <w:endnote w:type="continuationSeparator" w:id="0">
    <w:p w14:paraId="5D103661" w14:textId="77777777" w:rsidR="00454A1D" w:rsidRDefault="00454A1D" w:rsidP="003E41C5">
      <w:pPr>
        <w:spacing w:after="0" w:line="240" w:lineRule="auto"/>
      </w:pPr>
      <w:r>
        <w:continuationSeparator/>
      </w:r>
    </w:p>
  </w:endnote>
  <w:endnote w:type="continuationNotice" w:id="1">
    <w:p w14:paraId="5C078300" w14:textId="77777777" w:rsidR="00454A1D" w:rsidRDefault="00454A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880D6C">
          <w:rPr>
            <w:noProof/>
          </w:rPr>
          <w:t>1</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5E4B3" w14:textId="77777777" w:rsidR="00454A1D" w:rsidRDefault="00454A1D" w:rsidP="003E41C5">
      <w:pPr>
        <w:spacing w:after="0" w:line="240" w:lineRule="auto"/>
      </w:pPr>
      <w:r>
        <w:separator/>
      </w:r>
    </w:p>
  </w:footnote>
  <w:footnote w:type="continuationSeparator" w:id="0">
    <w:p w14:paraId="13C53B39" w14:textId="77777777" w:rsidR="00454A1D" w:rsidRDefault="00454A1D" w:rsidP="003E41C5">
      <w:pPr>
        <w:spacing w:after="0" w:line="240" w:lineRule="auto"/>
      </w:pPr>
      <w:r>
        <w:continuationSeparator/>
      </w:r>
    </w:p>
  </w:footnote>
  <w:footnote w:type="continuationNotice" w:id="1">
    <w:p w14:paraId="3FD43C79" w14:textId="77777777" w:rsidR="00454A1D" w:rsidRDefault="00454A1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2D9"/>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4A1D"/>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17"/>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0D6C"/>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7D9"/>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D747C"/>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7EB"/>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EDB3846F-1478-4FCD-8CBE-314646036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14930</Words>
  <Characters>85104</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16</cp:revision>
  <cp:lastPrinted>2024-09-17T09:14:00Z</cp:lastPrinted>
  <dcterms:created xsi:type="dcterms:W3CDTF">2024-08-15T08:32:00Z</dcterms:created>
  <dcterms:modified xsi:type="dcterms:W3CDTF">2024-10-05T14:18:00Z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